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780C0" w14:textId="77777777" w:rsidR="000862EF" w:rsidRDefault="000862EF" w:rsidP="000862EF">
      <w:pPr>
        <w:jc w:val="center"/>
        <w:rPr>
          <w:rFonts w:asciiTheme="majorBidi" w:hAnsiTheme="majorBidi" w:cstheme="majorBidi"/>
          <w:sz w:val="28"/>
          <w:szCs w:val="28"/>
          <w:lang w:val="en-US"/>
        </w:rPr>
      </w:pPr>
      <w:bookmarkStart w:id="0" w:name="_GoBack"/>
      <w:bookmarkEnd w:id="0"/>
      <w:r>
        <w:rPr>
          <w:noProof/>
          <w:lang w:val="en-US"/>
        </w:rPr>
        <w:drawing>
          <wp:anchor distT="0" distB="0" distL="114300" distR="114300" simplePos="0" relativeHeight="251659264" behindDoc="0" locked="0" layoutInCell="1" allowOverlap="1" wp14:anchorId="400964AE" wp14:editId="4368380F">
            <wp:simplePos x="0" y="0"/>
            <wp:positionH relativeFrom="column">
              <wp:posOffset>2449773</wp:posOffset>
            </wp:positionH>
            <wp:positionV relativeFrom="paragraph">
              <wp:posOffset>-197892</wp:posOffset>
            </wp:positionV>
            <wp:extent cx="1205865" cy="657225"/>
            <wp:effectExtent l="0" t="0" r="0" b="9525"/>
            <wp:wrapNone/>
            <wp:docPr id="3" name="תמונה 3" descr="Tel-Aviv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Aviv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86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FF4B" w14:textId="77777777" w:rsidR="000862EF" w:rsidRDefault="000862EF" w:rsidP="000862EF">
      <w:pPr>
        <w:spacing w:line="360" w:lineRule="auto"/>
        <w:jc w:val="center"/>
        <w:rPr>
          <w:rFonts w:asciiTheme="majorBidi" w:hAnsiTheme="majorBidi" w:cstheme="majorBidi"/>
          <w:rtl/>
          <w:lang w:val="en-US"/>
        </w:rPr>
      </w:pPr>
    </w:p>
    <w:p w14:paraId="2B28CD45" w14:textId="77777777" w:rsidR="000862EF" w:rsidRDefault="000862EF" w:rsidP="000862EF">
      <w:pPr>
        <w:spacing w:line="360" w:lineRule="auto"/>
        <w:jc w:val="center"/>
        <w:rPr>
          <w:rFonts w:asciiTheme="majorBidi" w:hAnsiTheme="majorBidi" w:cstheme="majorBidi"/>
          <w:rtl/>
          <w:lang w:val="en-US"/>
        </w:rPr>
      </w:pPr>
    </w:p>
    <w:p w14:paraId="57578EA1" w14:textId="77777777" w:rsidR="000862EF" w:rsidRDefault="000862EF" w:rsidP="000862EF">
      <w:pPr>
        <w:spacing w:line="360" w:lineRule="auto"/>
        <w:jc w:val="center"/>
        <w:rPr>
          <w:rFonts w:asciiTheme="majorBidi" w:hAnsiTheme="majorBidi" w:cstheme="majorBidi"/>
          <w:rtl/>
          <w:lang w:val="en-US"/>
        </w:rPr>
      </w:pPr>
    </w:p>
    <w:p w14:paraId="5507AA07" w14:textId="77777777" w:rsidR="000862EF" w:rsidRDefault="000862EF" w:rsidP="000862EF">
      <w:pPr>
        <w:spacing w:line="360" w:lineRule="auto"/>
        <w:jc w:val="center"/>
        <w:rPr>
          <w:rFonts w:asciiTheme="majorBidi" w:hAnsiTheme="majorBidi" w:cstheme="majorBidi"/>
          <w:lang w:val="en-US"/>
        </w:rPr>
      </w:pPr>
      <w:r>
        <w:rPr>
          <w:rFonts w:asciiTheme="majorBidi" w:hAnsiTheme="majorBidi" w:cstheme="majorBidi"/>
          <w:lang w:val="en-US"/>
        </w:rPr>
        <w:t>Tel Aviv University</w:t>
      </w:r>
    </w:p>
    <w:p w14:paraId="2212ABD5" w14:textId="77777777" w:rsidR="000862EF" w:rsidRDefault="000862EF" w:rsidP="000862EF">
      <w:pPr>
        <w:spacing w:line="360" w:lineRule="auto"/>
        <w:jc w:val="center"/>
        <w:rPr>
          <w:rFonts w:asciiTheme="majorBidi" w:hAnsiTheme="majorBidi" w:cstheme="majorBidi"/>
          <w:lang w:val="en-US"/>
        </w:rPr>
      </w:pPr>
      <w:r>
        <w:rPr>
          <w:rFonts w:asciiTheme="majorBidi" w:hAnsiTheme="majorBidi" w:cstheme="majorBidi"/>
          <w:lang w:val="en-US"/>
        </w:rPr>
        <w:t>The Lester &amp; Sally Entin Faculty of Humanities</w:t>
      </w:r>
    </w:p>
    <w:p w14:paraId="4156C353" w14:textId="77777777" w:rsidR="000862EF" w:rsidRDefault="000862EF" w:rsidP="000862EF">
      <w:pPr>
        <w:spacing w:line="360" w:lineRule="auto"/>
        <w:jc w:val="center"/>
        <w:rPr>
          <w:rFonts w:asciiTheme="majorBidi" w:hAnsiTheme="majorBidi" w:cstheme="majorBidi"/>
          <w:lang w:val="en-US"/>
        </w:rPr>
      </w:pPr>
      <w:r>
        <w:rPr>
          <w:rFonts w:asciiTheme="majorBidi" w:hAnsiTheme="majorBidi" w:cstheme="majorBidi"/>
          <w:lang w:val="en-US"/>
        </w:rPr>
        <w:t>The Shirley &amp; Leslie Porter School of Cultural Studies</w:t>
      </w:r>
    </w:p>
    <w:p w14:paraId="389022CA" w14:textId="77777777" w:rsidR="000862EF" w:rsidRDefault="000862EF" w:rsidP="000862EF">
      <w:pPr>
        <w:jc w:val="center"/>
        <w:rPr>
          <w:rFonts w:asciiTheme="majorBidi" w:hAnsiTheme="majorBidi" w:cstheme="majorBidi"/>
          <w:lang w:val="en-US"/>
        </w:rPr>
      </w:pPr>
    </w:p>
    <w:p w14:paraId="0C937ED8" w14:textId="77777777" w:rsidR="000862EF" w:rsidRDefault="000862EF" w:rsidP="000862EF">
      <w:pPr>
        <w:jc w:val="center"/>
        <w:rPr>
          <w:rFonts w:asciiTheme="majorBidi" w:hAnsiTheme="majorBidi" w:cstheme="majorBidi"/>
          <w:lang w:val="en-US"/>
        </w:rPr>
      </w:pPr>
    </w:p>
    <w:p w14:paraId="1175E7AF" w14:textId="77777777" w:rsidR="000862EF" w:rsidRDefault="000862EF" w:rsidP="000862EF">
      <w:pPr>
        <w:jc w:val="center"/>
        <w:rPr>
          <w:rFonts w:asciiTheme="majorBidi" w:hAnsiTheme="majorBidi" w:cstheme="majorBidi"/>
          <w:lang w:val="en-US"/>
        </w:rPr>
      </w:pPr>
    </w:p>
    <w:p w14:paraId="7345D56D" w14:textId="77777777" w:rsidR="000862EF" w:rsidRPr="005A4800" w:rsidRDefault="000862EF" w:rsidP="000862EF">
      <w:pPr>
        <w:jc w:val="center"/>
        <w:rPr>
          <w:rFonts w:asciiTheme="majorBidi" w:hAnsiTheme="majorBidi" w:cstheme="majorBidi"/>
          <w:b/>
          <w:bCs/>
          <w:lang w:val="en-US"/>
        </w:rPr>
      </w:pPr>
    </w:p>
    <w:p w14:paraId="5919A0EB" w14:textId="77777777" w:rsidR="000862EF" w:rsidRDefault="000862EF" w:rsidP="000862EF">
      <w:pPr>
        <w:spacing w:line="360" w:lineRule="auto"/>
        <w:jc w:val="center"/>
        <w:rPr>
          <w:rFonts w:asciiTheme="majorBidi" w:hAnsiTheme="majorBidi" w:cstheme="majorBidi"/>
          <w:b/>
          <w:bCs/>
          <w:sz w:val="32"/>
          <w:szCs w:val="32"/>
          <w:lang w:val="en-US"/>
        </w:rPr>
      </w:pPr>
      <w:r>
        <w:rPr>
          <w:rFonts w:asciiTheme="majorBidi" w:hAnsiTheme="majorBidi" w:cstheme="majorBidi"/>
          <w:b/>
          <w:bCs/>
          <w:sz w:val="32"/>
          <w:szCs w:val="32"/>
          <w:lang w:val="en-US"/>
        </w:rPr>
        <w:t>“</w:t>
      </w:r>
      <w:r w:rsidRPr="00F10DCD">
        <w:rPr>
          <w:rFonts w:asciiTheme="majorBidi" w:hAnsiTheme="majorBidi" w:cstheme="majorBidi"/>
          <w:b/>
          <w:bCs/>
          <w:sz w:val="32"/>
          <w:szCs w:val="32"/>
          <w:lang w:val="en-US"/>
        </w:rPr>
        <w:t>The Shadow of a White Rose in a Mirror of Silver</w:t>
      </w:r>
      <w:r>
        <w:rPr>
          <w:rFonts w:asciiTheme="majorBidi" w:hAnsiTheme="majorBidi" w:cstheme="majorBidi"/>
          <w:b/>
          <w:bCs/>
          <w:sz w:val="32"/>
          <w:szCs w:val="32"/>
          <w:lang w:val="en-US"/>
        </w:rPr>
        <w:t>”</w:t>
      </w:r>
      <w:r w:rsidRPr="00F10DCD">
        <w:rPr>
          <w:rFonts w:asciiTheme="majorBidi" w:hAnsiTheme="majorBidi" w:cstheme="majorBidi"/>
          <w:b/>
          <w:bCs/>
          <w:sz w:val="32"/>
          <w:szCs w:val="32"/>
          <w:lang w:val="en-US"/>
        </w:rPr>
        <w:t xml:space="preserve">:  </w:t>
      </w:r>
    </w:p>
    <w:p w14:paraId="473F4DFC" w14:textId="77777777" w:rsidR="000862EF" w:rsidRPr="00F10DCD" w:rsidRDefault="000862EF" w:rsidP="000862EF">
      <w:pPr>
        <w:spacing w:line="360" w:lineRule="auto"/>
        <w:jc w:val="center"/>
        <w:rPr>
          <w:rFonts w:asciiTheme="majorBidi" w:hAnsiTheme="majorBidi" w:cstheme="majorBidi"/>
          <w:b/>
          <w:bCs/>
          <w:sz w:val="32"/>
          <w:szCs w:val="32"/>
          <w:lang w:val="en-US"/>
        </w:rPr>
      </w:pPr>
      <w:r w:rsidRPr="00F10DCD">
        <w:rPr>
          <w:rFonts w:asciiTheme="majorBidi" w:hAnsiTheme="majorBidi" w:cstheme="majorBidi"/>
          <w:b/>
          <w:bCs/>
          <w:sz w:val="32"/>
          <w:szCs w:val="32"/>
          <w:lang w:val="en-US"/>
        </w:rPr>
        <w:t>The Vicissitudes of the Fetish in the Writings of Oscar Wilde</w:t>
      </w:r>
    </w:p>
    <w:p w14:paraId="629F84A0" w14:textId="77777777" w:rsidR="000862EF" w:rsidRDefault="000862EF" w:rsidP="000862EF">
      <w:pPr>
        <w:jc w:val="center"/>
        <w:rPr>
          <w:rFonts w:asciiTheme="majorBidi" w:hAnsiTheme="majorBidi" w:cstheme="majorBidi"/>
          <w:b/>
          <w:bCs/>
          <w:sz w:val="28"/>
          <w:szCs w:val="28"/>
          <w:lang w:val="en-US"/>
        </w:rPr>
      </w:pPr>
    </w:p>
    <w:p w14:paraId="1CAFE44A" w14:textId="77777777" w:rsidR="000862EF" w:rsidRDefault="000862EF" w:rsidP="000862EF">
      <w:pPr>
        <w:jc w:val="center"/>
        <w:rPr>
          <w:rFonts w:asciiTheme="majorBidi" w:hAnsiTheme="majorBidi" w:cstheme="majorBidi"/>
          <w:b/>
          <w:bCs/>
          <w:sz w:val="28"/>
          <w:szCs w:val="28"/>
          <w:lang w:val="en-US"/>
        </w:rPr>
      </w:pPr>
    </w:p>
    <w:p w14:paraId="22D5AF85" w14:textId="77777777" w:rsidR="000862EF" w:rsidRDefault="000862EF" w:rsidP="000862EF">
      <w:pPr>
        <w:jc w:val="center"/>
        <w:rPr>
          <w:rFonts w:asciiTheme="majorBidi" w:hAnsiTheme="majorBidi" w:cstheme="majorBidi"/>
          <w:b/>
          <w:bCs/>
          <w:sz w:val="28"/>
          <w:szCs w:val="28"/>
          <w:lang w:val="en-US"/>
        </w:rPr>
      </w:pPr>
    </w:p>
    <w:p w14:paraId="7ABB437A" w14:textId="77777777" w:rsidR="000862EF" w:rsidRDefault="000862EF" w:rsidP="000862EF">
      <w:pPr>
        <w:jc w:val="center"/>
        <w:rPr>
          <w:rFonts w:asciiTheme="majorBidi" w:hAnsiTheme="majorBidi" w:cstheme="majorBidi"/>
          <w:b/>
          <w:bCs/>
          <w:sz w:val="28"/>
          <w:szCs w:val="28"/>
          <w:lang w:val="en-US"/>
        </w:rPr>
      </w:pPr>
    </w:p>
    <w:p w14:paraId="7D188811" w14:textId="77777777" w:rsidR="000862EF" w:rsidRDefault="000862EF" w:rsidP="000862EF">
      <w:pPr>
        <w:jc w:val="center"/>
        <w:rPr>
          <w:rFonts w:asciiTheme="majorBidi" w:hAnsiTheme="majorBidi" w:cstheme="majorBidi"/>
          <w:b/>
          <w:bCs/>
          <w:sz w:val="28"/>
          <w:szCs w:val="28"/>
          <w:lang w:val="en-US"/>
        </w:rPr>
      </w:pPr>
    </w:p>
    <w:p w14:paraId="3128F1FB" w14:textId="77777777" w:rsidR="000862EF" w:rsidRDefault="000862EF" w:rsidP="000862EF">
      <w:pPr>
        <w:jc w:val="center"/>
        <w:rPr>
          <w:rFonts w:asciiTheme="majorBidi" w:hAnsiTheme="majorBidi" w:cstheme="majorBidi"/>
          <w:b/>
          <w:bCs/>
          <w:sz w:val="28"/>
          <w:szCs w:val="28"/>
          <w:lang w:val="en-US"/>
        </w:rPr>
      </w:pPr>
    </w:p>
    <w:p w14:paraId="0AD80321" w14:textId="77777777" w:rsidR="000862EF" w:rsidRPr="001A177F" w:rsidRDefault="000862EF" w:rsidP="000862EF">
      <w:pPr>
        <w:jc w:val="center"/>
        <w:rPr>
          <w:rFonts w:asciiTheme="majorBidi" w:hAnsiTheme="majorBidi" w:cstheme="majorBidi"/>
          <w:lang w:val="en-US"/>
        </w:rPr>
      </w:pPr>
      <w:r w:rsidRPr="001A177F">
        <w:rPr>
          <w:rFonts w:asciiTheme="majorBidi" w:hAnsiTheme="majorBidi" w:cstheme="majorBidi"/>
          <w:lang w:val="en-US"/>
        </w:rPr>
        <w:t>THESIS SUBMITTED FOR THE DEGREE OF “DOCTOR OF PHILOSOPHY”</w:t>
      </w:r>
    </w:p>
    <w:p w14:paraId="1BFCAD68" w14:textId="77777777" w:rsidR="000862EF" w:rsidRDefault="000862EF" w:rsidP="000862EF">
      <w:pPr>
        <w:jc w:val="center"/>
        <w:rPr>
          <w:rFonts w:asciiTheme="majorBidi" w:hAnsiTheme="majorBidi" w:cstheme="majorBidi"/>
          <w:sz w:val="28"/>
          <w:szCs w:val="28"/>
          <w:lang w:val="en-US"/>
        </w:rPr>
      </w:pPr>
    </w:p>
    <w:p w14:paraId="47952CE6" w14:textId="77777777" w:rsidR="000862EF" w:rsidRDefault="000862EF" w:rsidP="000862EF">
      <w:pPr>
        <w:jc w:val="center"/>
        <w:rPr>
          <w:rFonts w:asciiTheme="majorBidi" w:hAnsiTheme="majorBidi" w:cstheme="majorBidi"/>
          <w:sz w:val="28"/>
          <w:szCs w:val="28"/>
          <w:lang w:val="en-US"/>
        </w:rPr>
      </w:pPr>
      <w:r>
        <w:rPr>
          <w:rFonts w:asciiTheme="majorBidi" w:hAnsiTheme="majorBidi" w:cstheme="majorBidi"/>
          <w:sz w:val="28"/>
          <w:szCs w:val="28"/>
          <w:lang w:val="en-US"/>
        </w:rPr>
        <w:t>By</w:t>
      </w:r>
    </w:p>
    <w:p w14:paraId="40E83D49" w14:textId="77777777" w:rsidR="000862EF" w:rsidRDefault="000862EF" w:rsidP="000862EF">
      <w:pPr>
        <w:jc w:val="center"/>
        <w:rPr>
          <w:rFonts w:asciiTheme="majorBidi" w:hAnsiTheme="majorBidi" w:cstheme="majorBidi"/>
          <w:sz w:val="28"/>
          <w:szCs w:val="28"/>
          <w:lang w:val="en-US"/>
        </w:rPr>
      </w:pPr>
    </w:p>
    <w:p w14:paraId="2883E92C" w14:textId="77777777" w:rsidR="000862EF" w:rsidRDefault="000862EF" w:rsidP="000862EF">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Tamar Gerstenhaber </w:t>
      </w:r>
    </w:p>
    <w:p w14:paraId="6794F3AE" w14:textId="77777777" w:rsidR="000862EF" w:rsidRDefault="000862EF" w:rsidP="000862EF">
      <w:pPr>
        <w:jc w:val="center"/>
        <w:rPr>
          <w:rFonts w:asciiTheme="majorBidi" w:hAnsiTheme="majorBidi" w:cstheme="majorBidi"/>
          <w:sz w:val="28"/>
          <w:szCs w:val="28"/>
          <w:lang w:val="en-US"/>
        </w:rPr>
      </w:pPr>
    </w:p>
    <w:p w14:paraId="58554AFA" w14:textId="77777777" w:rsidR="000862EF" w:rsidRDefault="000862EF" w:rsidP="000862EF">
      <w:pPr>
        <w:jc w:val="center"/>
        <w:rPr>
          <w:rFonts w:asciiTheme="majorBidi" w:hAnsiTheme="majorBidi" w:cstheme="majorBidi"/>
          <w:sz w:val="28"/>
          <w:szCs w:val="28"/>
          <w:lang w:val="en-US"/>
        </w:rPr>
      </w:pPr>
    </w:p>
    <w:p w14:paraId="5B2A40D2" w14:textId="77777777" w:rsidR="000862EF" w:rsidRDefault="000862EF" w:rsidP="000862EF">
      <w:pPr>
        <w:jc w:val="center"/>
        <w:rPr>
          <w:rFonts w:asciiTheme="majorBidi" w:hAnsiTheme="majorBidi" w:cstheme="majorBidi"/>
          <w:sz w:val="28"/>
          <w:szCs w:val="28"/>
          <w:lang w:val="en-US"/>
        </w:rPr>
      </w:pPr>
    </w:p>
    <w:p w14:paraId="7F05969F" w14:textId="77777777" w:rsidR="000862EF" w:rsidRDefault="000862EF" w:rsidP="000862EF">
      <w:pPr>
        <w:jc w:val="center"/>
        <w:rPr>
          <w:rFonts w:asciiTheme="majorBidi" w:hAnsiTheme="majorBidi" w:cstheme="majorBidi"/>
          <w:sz w:val="28"/>
          <w:szCs w:val="28"/>
          <w:lang w:val="en-US"/>
        </w:rPr>
      </w:pPr>
    </w:p>
    <w:p w14:paraId="147045E7" w14:textId="77777777" w:rsidR="000862EF" w:rsidRDefault="000862EF" w:rsidP="000862EF">
      <w:pPr>
        <w:jc w:val="center"/>
        <w:rPr>
          <w:rFonts w:asciiTheme="majorBidi" w:hAnsiTheme="majorBidi" w:cstheme="majorBidi"/>
          <w:sz w:val="28"/>
          <w:szCs w:val="28"/>
          <w:lang w:val="en-US"/>
        </w:rPr>
      </w:pPr>
      <w:r>
        <w:rPr>
          <w:rFonts w:asciiTheme="majorBidi" w:hAnsiTheme="majorBidi" w:cstheme="majorBidi"/>
          <w:sz w:val="28"/>
          <w:szCs w:val="28"/>
          <w:lang w:val="en-US"/>
        </w:rPr>
        <w:t>This work was carried out under the supervision of Prof. Shirley Zisser</w:t>
      </w:r>
      <w:r>
        <w:rPr>
          <w:rFonts w:asciiTheme="majorBidi" w:hAnsiTheme="majorBidi" w:cstheme="majorBidi" w:hint="cs"/>
          <w:sz w:val="28"/>
          <w:szCs w:val="28"/>
          <w:rtl/>
          <w:lang w:val="en-US"/>
        </w:rPr>
        <w:t xml:space="preserve"> </w:t>
      </w:r>
      <w:r>
        <w:rPr>
          <w:rFonts w:asciiTheme="majorBidi" w:hAnsiTheme="majorBidi" w:cstheme="majorBidi"/>
          <w:sz w:val="28"/>
          <w:szCs w:val="28"/>
          <w:lang w:val="en-US"/>
        </w:rPr>
        <w:t>and Dr. Jonathan Stavsky</w:t>
      </w:r>
    </w:p>
    <w:p w14:paraId="32367760" w14:textId="77777777" w:rsidR="000862EF" w:rsidRDefault="000862EF" w:rsidP="000862EF">
      <w:pPr>
        <w:jc w:val="center"/>
        <w:rPr>
          <w:rFonts w:asciiTheme="majorBidi" w:hAnsiTheme="majorBidi" w:cstheme="majorBidi"/>
          <w:sz w:val="28"/>
          <w:szCs w:val="28"/>
          <w:lang w:val="en-US"/>
        </w:rPr>
      </w:pPr>
    </w:p>
    <w:p w14:paraId="6E8E6A26" w14:textId="77777777" w:rsidR="000862EF" w:rsidRDefault="000862EF" w:rsidP="000862EF">
      <w:pPr>
        <w:rPr>
          <w:rFonts w:asciiTheme="majorBidi" w:hAnsiTheme="majorBidi" w:cstheme="majorBidi"/>
          <w:sz w:val="28"/>
          <w:szCs w:val="28"/>
          <w:lang w:val="en-US"/>
        </w:rPr>
      </w:pPr>
    </w:p>
    <w:p w14:paraId="688B308F" w14:textId="77777777" w:rsidR="000862EF" w:rsidRDefault="000862EF" w:rsidP="000862EF">
      <w:pPr>
        <w:jc w:val="center"/>
        <w:rPr>
          <w:rFonts w:asciiTheme="majorBidi" w:hAnsiTheme="majorBidi" w:cstheme="majorBidi"/>
          <w:sz w:val="28"/>
          <w:szCs w:val="28"/>
          <w:lang w:val="en-US"/>
        </w:rPr>
      </w:pPr>
    </w:p>
    <w:p w14:paraId="3ED2C86C" w14:textId="77777777" w:rsidR="000862EF" w:rsidRDefault="000862EF" w:rsidP="000862EF">
      <w:pPr>
        <w:jc w:val="center"/>
        <w:rPr>
          <w:rFonts w:asciiTheme="majorBidi" w:hAnsiTheme="majorBidi" w:cstheme="majorBidi"/>
          <w:sz w:val="28"/>
          <w:szCs w:val="28"/>
          <w:lang w:val="en-US"/>
        </w:rPr>
      </w:pPr>
    </w:p>
    <w:p w14:paraId="375FB558" w14:textId="77777777" w:rsidR="000862EF" w:rsidRDefault="000862EF" w:rsidP="000862EF">
      <w:pPr>
        <w:jc w:val="center"/>
        <w:rPr>
          <w:rFonts w:asciiTheme="majorBidi" w:hAnsiTheme="majorBidi" w:cstheme="majorBidi"/>
          <w:sz w:val="28"/>
          <w:szCs w:val="28"/>
          <w:lang w:val="en-US"/>
        </w:rPr>
      </w:pPr>
    </w:p>
    <w:p w14:paraId="6DBCD033" w14:textId="77777777" w:rsidR="000862EF" w:rsidRDefault="000862EF" w:rsidP="000862EF">
      <w:pPr>
        <w:jc w:val="center"/>
        <w:rPr>
          <w:rFonts w:asciiTheme="majorBidi" w:hAnsiTheme="majorBidi" w:cstheme="majorBidi"/>
          <w:sz w:val="28"/>
          <w:szCs w:val="28"/>
          <w:lang w:val="en-US"/>
        </w:rPr>
      </w:pPr>
      <w:r>
        <w:rPr>
          <w:rFonts w:asciiTheme="majorBidi" w:hAnsiTheme="majorBidi" w:cstheme="majorBidi"/>
          <w:sz w:val="28"/>
          <w:szCs w:val="28"/>
          <w:lang w:val="en-US"/>
        </w:rPr>
        <w:t>SUBMITTED TO THE SENATE OF TEL AVIV UNIVERSITY</w:t>
      </w:r>
    </w:p>
    <w:p w14:paraId="7F8C2F8E" w14:textId="77777777" w:rsidR="000862EF" w:rsidRDefault="000862EF" w:rsidP="000862EF">
      <w:pPr>
        <w:jc w:val="center"/>
        <w:rPr>
          <w:rFonts w:asciiTheme="majorBidi" w:hAnsiTheme="majorBidi" w:cstheme="majorBidi"/>
          <w:sz w:val="28"/>
          <w:szCs w:val="28"/>
          <w:lang w:val="en-US"/>
        </w:rPr>
      </w:pPr>
      <w:r>
        <w:rPr>
          <w:rFonts w:asciiTheme="majorBidi" w:hAnsiTheme="majorBidi" w:cstheme="majorBidi"/>
          <w:sz w:val="28"/>
          <w:szCs w:val="28"/>
          <w:lang w:val="en-US"/>
        </w:rPr>
        <w:t>June 2021</w:t>
      </w:r>
    </w:p>
    <w:p w14:paraId="533DA77F" w14:textId="77777777" w:rsidR="00D26B7D" w:rsidRPr="00231216" w:rsidRDefault="00D26B7D" w:rsidP="00D26B7D">
      <w:pPr>
        <w:rPr>
          <w:rFonts w:asciiTheme="majorBidi" w:hAnsiTheme="majorBidi" w:cstheme="majorBidi"/>
          <w:sz w:val="28"/>
          <w:szCs w:val="28"/>
          <w:lang w:val="en-US"/>
        </w:rPr>
      </w:pPr>
    </w:p>
    <w:p w14:paraId="7F4FA09A" w14:textId="77777777" w:rsidR="00D26B7D" w:rsidRDefault="00D26B7D" w:rsidP="00D26B7D">
      <w:pPr>
        <w:jc w:val="center"/>
        <w:rPr>
          <w:rFonts w:asciiTheme="majorBidi" w:hAnsiTheme="majorBidi" w:cstheme="majorBidi"/>
          <w:sz w:val="28"/>
          <w:szCs w:val="28"/>
          <w:lang w:val="en-US"/>
        </w:rPr>
      </w:pPr>
      <w:r w:rsidRPr="00231216">
        <w:rPr>
          <w:rFonts w:asciiTheme="majorBidi" w:hAnsiTheme="majorBidi" w:cstheme="majorBidi"/>
          <w:sz w:val="28"/>
          <w:szCs w:val="28"/>
          <w:lang w:val="en-US"/>
        </w:rPr>
        <w:t>Abstract</w:t>
      </w:r>
    </w:p>
    <w:p w14:paraId="2CD1429C" w14:textId="77777777" w:rsidR="00D26B7D" w:rsidRDefault="00D26B7D" w:rsidP="00D26B7D">
      <w:pPr>
        <w:jc w:val="center"/>
        <w:rPr>
          <w:rFonts w:asciiTheme="majorBidi" w:hAnsiTheme="majorBidi" w:cstheme="majorBidi"/>
          <w:sz w:val="28"/>
          <w:szCs w:val="28"/>
          <w:lang w:val="en-US"/>
        </w:rPr>
      </w:pPr>
    </w:p>
    <w:p w14:paraId="72F52E84" w14:textId="77777777" w:rsidR="00D26B7D" w:rsidRPr="00BF4FF6" w:rsidRDefault="00D26B7D" w:rsidP="00D26B7D">
      <w:pPr>
        <w:jc w:val="center"/>
        <w:rPr>
          <w:rFonts w:asciiTheme="majorBidi" w:hAnsiTheme="majorBidi" w:cstheme="majorBidi"/>
          <w:i/>
          <w:iCs/>
          <w:lang w:val="en-US"/>
        </w:rPr>
      </w:pPr>
      <w:r w:rsidRPr="00BF4FF6">
        <w:rPr>
          <w:rFonts w:asciiTheme="majorBidi" w:hAnsiTheme="majorBidi" w:cstheme="majorBidi"/>
          <w:i/>
          <w:iCs/>
          <w:lang w:val="en-US"/>
        </w:rPr>
        <w:t>Life is Art’s best, Art’s only pupil –</w:t>
      </w:r>
      <w:r>
        <w:rPr>
          <w:rFonts w:asciiTheme="majorBidi" w:hAnsiTheme="majorBidi" w:cstheme="majorBidi"/>
          <w:i/>
          <w:iCs/>
          <w:lang w:val="en-US"/>
        </w:rPr>
        <w:t xml:space="preserve"> </w:t>
      </w:r>
      <w:r w:rsidRPr="00BF4FF6">
        <w:rPr>
          <w:rFonts w:asciiTheme="majorBidi" w:hAnsiTheme="majorBidi" w:cstheme="majorBidi"/>
          <w:i/>
          <w:iCs/>
          <w:lang w:val="en-US"/>
        </w:rPr>
        <w:t>Wilde, “The Decay of Lying”</w:t>
      </w:r>
      <w:r w:rsidRPr="00BF4FF6">
        <w:rPr>
          <w:rFonts w:asciiTheme="majorBidi" w:hAnsiTheme="majorBidi" w:cstheme="majorBidi"/>
          <w:lang w:val="en-US"/>
        </w:rPr>
        <w:t xml:space="preserve"> </w:t>
      </w:r>
      <w:r w:rsidRPr="00BF4FF6">
        <w:rPr>
          <w:rFonts w:asciiTheme="majorBidi" w:hAnsiTheme="majorBidi" w:cstheme="majorBidi"/>
          <w:i/>
          <w:iCs/>
          <w:lang w:val="en-US"/>
        </w:rPr>
        <w:t>(1083)</w:t>
      </w:r>
    </w:p>
    <w:p w14:paraId="4306619C" w14:textId="77777777" w:rsidR="00D26B7D" w:rsidRPr="00BF4FF6" w:rsidRDefault="00D26B7D" w:rsidP="00D26B7D">
      <w:pPr>
        <w:rPr>
          <w:rFonts w:asciiTheme="majorBidi" w:hAnsiTheme="majorBidi" w:cstheme="majorBidi"/>
          <w:lang w:val="en-US"/>
        </w:rPr>
      </w:pPr>
    </w:p>
    <w:p w14:paraId="66DB67A0" w14:textId="77777777" w:rsidR="00D26B7D" w:rsidRPr="00BF4FF6" w:rsidRDefault="00D26B7D" w:rsidP="00D26B7D">
      <w:pPr>
        <w:rPr>
          <w:rFonts w:asciiTheme="majorBidi" w:hAnsiTheme="majorBidi" w:cstheme="majorBidi"/>
          <w:lang w:val="en-US"/>
        </w:rPr>
      </w:pPr>
    </w:p>
    <w:p w14:paraId="0A2349AF" w14:textId="77777777" w:rsidR="00D26B7D" w:rsidRPr="00231216" w:rsidRDefault="00D26B7D" w:rsidP="00D26B7D">
      <w:pPr>
        <w:tabs>
          <w:tab w:val="left" w:pos="284"/>
        </w:tabs>
        <w:spacing w:line="360" w:lineRule="auto"/>
        <w:ind w:firstLine="709"/>
        <w:jc w:val="both"/>
        <w:rPr>
          <w:rFonts w:asciiTheme="majorBidi" w:eastAsia="Times New Roman" w:hAnsiTheme="majorBidi" w:cstheme="majorBidi"/>
          <w:color w:val="000000"/>
          <w:lang w:val="en-US"/>
        </w:rPr>
      </w:pPr>
      <w:r w:rsidRPr="00231216">
        <w:rPr>
          <w:rFonts w:asciiTheme="majorBidi" w:eastAsia="Times New Roman" w:hAnsiTheme="majorBidi" w:cstheme="majorBidi"/>
          <w:color w:val="000000"/>
        </w:rPr>
        <w:t xml:space="preserve">Wilde’s relation to his art </w:t>
      </w:r>
      <w:r>
        <w:rPr>
          <w:rFonts w:asciiTheme="majorBidi" w:eastAsia="Times New Roman" w:hAnsiTheme="majorBidi" w:cstheme="majorBidi"/>
          <w:color w:val="000000"/>
        </w:rPr>
        <w:t>is</w:t>
      </w:r>
      <w:r w:rsidRPr="00231216">
        <w:rPr>
          <w:rFonts w:asciiTheme="majorBidi" w:eastAsia="Times New Roman" w:hAnsiTheme="majorBidi" w:cstheme="majorBidi"/>
          <w:color w:val="000000"/>
        </w:rPr>
        <w:t xml:space="preserve"> an extraordinary case</w:t>
      </w:r>
      <w:r>
        <w:rPr>
          <w:rFonts w:asciiTheme="majorBidi" w:eastAsia="Times New Roman" w:hAnsiTheme="majorBidi" w:cstheme="majorBidi"/>
          <w:color w:val="000000"/>
        </w:rPr>
        <w:t>.</w:t>
      </w:r>
      <w:r w:rsidRPr="00231216">
        <w:rPr>
          <w:rFonts w:asciiTheme="majorBidi" w:eastAsia="Times New Roman" w:hAnsiTheme="majorBidi" w:cstheme="majorBidi"/>
          <w:color w:val="000000"/>
        </w:rPr>
        <w:t xml:space="preserve"> </w:t>
      </w:r>
      <w:r>
        <w:rPr>
          <w:rFonts w:asciiTheme="majorBidi" w:eastAsia="Times New Roman" w:hAnsiTheme="majorBidi" w:cstheme="majorBidi"/>
          <w:color w:val="000000"/>
        </w:rPr>
        <w:t>His</w:t>
      </w:r>
      <w:r w:rsidRPr="00231216">
        <w:rPr>
          <w:rFonts w:asciiTheme="majorBidi" w:eastAsia="Times New Roman" w:hAnsiTheme="majorBidi" w:cstheme="majorBidi"/>
          <w:color w:val="000000"/>
        </w:rPr>
        <w:t xml:space="preserve"> works seems to have </w:t>
      </w:r>
      <w:r>
        <w:rPr>
          <w:rFonts w:asciiTheme="majorBidi" w:eastAsia="Times New Roman" w:hAnsiTheme="majorBidi" w:cstheme="majorBidi"/>
          <w:color w:val="000000"/>
        </w:rPr>
        <w:t>engraved</w:t>
      </w:r>
      <w:r w:rsidRPr="00231216">
        <w:rPr>
          <w:rFonts w:asciiTheme="majorBidi" w:eastAsia="Times New Roman" w:hAnsiTheme="majorBidi" w:cstheme="majorBidi"/>
          <w:color w:val="000000"/>
        </w:rPr>
        <w:t xml:space="preserve"> </w:t>
      </w:r>
      <w:r>
        <w:rPr>
          <w:rFonts w:asciiTheme="majorBidi" w:eastAsia="Times New Roman" w:hAnsiTheme="majorBidi" w:cstheme="majorBidi"/>
          <w:color w:val="000000"/>
        </w:rPr>
        <w:t>his destiny</w:t>
      </w:r>
      <w:r w:rsidRPr="00231216">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rPr>
        <w:t xml:space="preserve"> not only his success and fame but also his </w:t>
      </w:r>
      <w:r>
        <w:rPr>
          <w:rFonts w:asciiTheme="majorBidi" w:eastAsia="Times New Roman" w:hAnsiTheme="majorBidi" w:cstheme="majorBidi"/>
          <w:color w:val="000000"/>
        </w:rPr>
        <w:t xml:space="preserve">eventual </w:t>
      </w:r>
      <w:r w:rsidRPr="00231216">
        <w:rPr>
          <w:rFonts w:asciiTheme="majorBidi" w:eastAsia="Times New Roman" w:hAnsiTheme="majorBidi" w:cstheme="majorBidi"/>
          <w:color w:val="000000"/>
        </w:rPr>
        <w:t>downfall</w:t>
      </w:r>
      <w:r w:rsidRPr="00231216">
        <w:rPr>
          <w:rFonts w:asciiTheme="majorBidi" w:eastAsia="Times New Roman" w:hAnsiTheme="majorBidi" w:cstheme="majorBidi"/>
          <w:color w:val="000000"/>
          <w:lang w:val="en-US"/>
        </w:rPr>
        <w:t xml:space="preserve">. </w:t>
      </w:r>
      <w:r>
        <w:rPr>
          <w:rFonts w:asciiTheme="majorBidi" w:eastAsia="Times New Roman" w:hAnsiTheme="majorBidi" w:cstheme="majorBidi"/>
          <w:color w:val="000000"/>
          <w:lang w:val="en-US"/>
        </w:rPr>
        <w:t>While the comedies of manners brought Wilde immense fame,</w:t>
      </w:r>
      <w:r w:rsidRPr="00231216">
        <w:rPr>
          <w:rFonts w:asciiTheme="majorBidi" w:eastAsia="Times New Roman" w:hAnsiTheme="majorBidi" w:cstheme="majorBidi"/>
          <w:color w:val="000000"/>
          <w:lang w:val="en-US"/>
        </w:rPr>
        <w:t xml:space="preserve"> </w:t>
      </w:r>
      <w:r w:rsidRPr="00231216">
        <w:rPr>
          <w:rFonts w:asciiTheme="majorBidi" w:eastAsia="Times New Roman" w:hAnsiTheme="majorBidi" w:cstheme="majorBidi"/>
          <w:i/>
          <w:iCs/>
          <w:color w:val="000000"/>
        </w:rPr>
        <w:t>The Picture of Dorian Gray</w:t>
      </w:r>
      <w:r w:rsidRPr="00231216">
        <w:rPr>
          <w:rFonts w:asciiTheme="majorBidi" w:eastAsia="Times New Roman" w:hAnsiTheme="majorBidi" w:cstheme="majorBidi"/>
          <w:color w:val="000000"/>
        </w:rPr>
        <w:t xml:space="preserve"> was used to prove </w:t>
      </w:r>
      <w:r>
        <w:rPr>
          <w:rFonts w:asciiTheme="majorBidi" w:eastAsia="Times New Roman" w:hAnsiTheme="majorBidi" w:cstheme="majorBidi"/>
          <w:color w:val="000000"/>
          <w:lang w:val="en-US"/>
        </w:rPr>
        <w:t xml:space="preserve">in court </w:t>
      </w:r>
      <w:r w:rsidRPr="00231216">
        <w:rPr>
          <w:rFonts w:asciiTheme="majorBidi" w:eastAsia="Times New Roman" w:hAnsiTheme="majorBidi" w:cstheme="majorBidi"/>
          <w:color w:val="000000"/>
        </w:rPr>
        <w:t xml:space="preserve">that Wilde </w:t>
      </w:r>
      <w:r>
        <w:rPr>
          <w:rFonts w:asciiTheme="majorBidi" w:eastAsia="Times New Roman" w:hAnsiTheme="majorBidi" w:cstheme="majorBidi"/>
          <w:color w:val="000000"/>
          <w:lang w:val="en-US"/>
        </w:rPr>
        <w:t>was</w:t>
      </w:r>
      <w:r w:rsidRPr="00231216">
        <w:rPr>
          <w:rFonts w:asciiTheme="majorBidi" w:eastAsia="Times New Roman" w:hAnsiTheme="majorBidi" w:cstheme="majorBidi"/>
          <w:color w:val="000000"/>
        </w:rPr>
        <w:t xml:space="preserve"> a practicing homosexual and send </w:t>
      </w:r>
      <w:r>
        <w:rPr>
          <w:rFonts w:asciiTheme="majorBidi" w:eastAsia="Times New Roman" w:hAnsiTheme="majorBidi" w:cstheme="majorBidi"/>
          <w:color w:val="000000"/>
          <w:lang w:val="en-US"/>
        </w:rPr>
        <w:t>him</w:t>
      </w:r>
      <w:r w:rsidRPr="00231216">
        <w:rPr>
          <w:rFonts w:asciiTheme="majorBidi" w:eastAsia="Times New Roman" w:hAnsiTheme="majorBidi" w:cstheme="majorBidi"/>
          <w:color w:val="000000"/>
        </w:rPr>
        <w:t xml:space="preserve"> to Reading Gaol prison.</w:t>
      </w:r>
      <w:r>
        <w:rPr>
          <w:rFonts w:asciiTheme="majorBidi" w:eastAsia="Times New Roman" w:hAnsiTheme="majorBidi" w:cstheme="majorBidi"/>
          <w:color w:val="000000"/>
        </w:rPr>
        <w:t xml:space="preserve"> </w:t>
      </w:r>
      <w:r>
        <w:rPr>
          <w:rFonts w:asciiTheme="majorBidi" w:eastAsia="Times New Roman" w:hAnsiTheme="majorBidi" w:cstheme="majorBidi"/>
          <w:color w:val="000000"/>
          <w:lang w:val="en-US"/>
        </w:rPr>
        <w:t>Wilde’s three court trials</w:t>
      </w:r>
      <w:r w:rsidRPr="00231216">
        <w:rPr>
          <w:rFonts w:asciiTheme="majorBidi" w:eastAsia="Times New Roman" w:hAnsiTheme="majorBidi" w:cstheme="majorBidi"/>
          <w:color w:val="000000"/>
        </w:rPr>
        <w:t xml:space="preserve">, which </w:t>
      </w:r>
      <w:r>
        <w:rPr>
          <w:rFonts w:asciiTheme="majorBidi" w:eastAsia="Times New Roman" w:hAnsiTheme="majorBidi" w:cstheme="majorBidi"/>
          <w:color w:val="000000"/>
          <w:lang w:val="en-US"/>
        </w:rPr>
        <w:t>he</w:t>
      </w:r>
      <w:r w:rsidRPr="00231216">
        <w:rPr>
          <w:rFonts w:asciiTheme="majorBidi" w:eastAsia="Times New Roman" w:hAnsiTheme="majorBidi" w:cstheme="majorBidi"/>
          <w:color w:val="000000"/>
        </w:rPr>
        <w:t xml:space="preserve"> himself began when he sued his lover’s father</w:t>
      </w:r>
      <w:r w:rsidRPr="00231216">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rPr>
        <w:t xml:space="preserve"> the Marquess of Queensberry</w:t>
      </w:r>
      <w:r w:rsidRPr="00231216">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rPr>
        <w:t xml:space="preserve"> for libel</w:t>
      </w:r>
      <w:r>
        <w:rPr>
          <w:rFonts w:asciiTheme="majorBidi" w:eastAsia="Times New Roman" w:hAnsiTheme="majorBidi" w:cstheme="majorBidi"/>
          <w:color w:val="000000"/>
        </w:rPr>
        <w:t xml:space="preserve">, </w:t>
      </w:r>
      <w:r w:rsidRPr="00231216">
        <w:rPr>
          <w:rFonts w:asciiTheme="majorBidi" w:eastAsia="Times New Roman" w:hAnsiTheme="majorBidi" w:cstheme="majorBidi"/>
          <w:color w:val="000000"/>
        </w:rPr>
        <w:t>constituted a sharp turning point in Wilde’s life.</w:t>
      </w:r>
      <w:r w:rsidRPr="00231216">
        <w:rPr>
          <w:rFonts w:asciiTheme="majorBidi" w:eastAsia="Times New Roman" w:hAnsiTheme="majorBidi" w:cstheme="majorBidi"/>
          <w:color w:val="000000"/>
          <w:lang w:val="en-US"/>
        </w:rPr>
        <w:t xml:space="preserve"> </w:t>
      </w:r>
      <w:r w:rsidRPr="00231216">
        <w:rPr>
          <w:rFonts w:asciiTheme="majorBidi" w:eastAsia="Times New Roman" w:hAnsiTheme="majorBidi" w:cstheme="majorBidi"/>
          <w:color w:val="000000"/>
        </w:rPr>
        <w:t>In this trial, the attorney for the Marquess</w:t>
      </w:r>
      <w:r w:rsidRPr="00231216">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rPr>
        <w:t xml:space="preserve"> E. H. Carson</w:t>
      </w:r>
      <w:r w:rsidRPr="00231216">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rPr>
        <w:t xml:space="preserve"> offered the court an interpretation of Wilde’s novel</w:t>
      </w:r>
      <w:r>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rPr>
        <w:t xml:space="preserve"> </w:t>
      </w:r>
      <w:r w:rsidRPr="00231216">
        <w:rPr>
          <w:rFonts w:asciiTheme="majorBidi" w:eastAsia="Times New Roman" w:hAnsiTheme="majorBidi" w:cstheme="majorBidi"/>
          <w:i/>
          <w:iCs/>
          <w:color w:val="000000"/>
        </w:rPr>
        <w:t>The Picture of Dorian Gray</w:t>
      </w:r>
      <w:r w:rsidRPr="00231216">
        <w:rPr>
          <w:rFonts w:asciiTheme="majorBidi" w:eastAsia="Times New Roman" w:hAnsiTheme="majorBidi" w:cstheme="majorBidi"/>
          <w:color w:val="000000"/>
        </w:rPr>
        <w:t xml:space="preserve">. He read to the court extensive excerpts from the novel to prove </w:t>
      </w:r>
      <w:r>
        <w:rPr>
          <w:rFonts w:asciiTheme="majorBidi" w:eastAsia="Times New Roman" w:hAnsiTheme="majorBidi" w:cstheme="majorBidi"/>
          <w:color w:val="000000"/>
          <w:lang w:val="en-US"/>
        </w:rPr>
        <w:t>it</w:t>
      </w:r>
      <w:r w:rsidRPr="00231216">
        <w:rPr>
          <w:rFonts w:asciiTheme="majorBidi" w:eastAsia="Times New Roman" w:hAnsiTheme="majorBidi" w:cstheme="majorBidi"/>
          <w:color w:val="000000"/>
        </w:rPr>
        <w:t xml:space="preserve"> idealizes homosexual acts.</w:t>
      </w:r>
      <w:r>
        <w:rPr>
          <w:rFonts w:asciiTheme="majorBidi" w:eastAsia="Times New Roman" w:hAnsiTheme="majorBidi" w:cstheme="majorBidi"/>
          <w:color w:val="000000"/>
        </w:rPr>
        <w:t xml:space="preserve"> Interestingly, in this very same novel, Basil, the artist who created the picture of Dorian Gray, is stabbed before the portrait he himself painted. That is, in the novel, much like in Wilde’s own life, the artist is sacrificed on the altar of his art. </w:t>
      </w:r>
      <w:r w:rsidRPr="00231216">
        <w:rPr>
          <w:rFonts w:asciiTheme="majorBidi" w:eastAsia="Times New Roman" w:hAnsiTheme="majorBidi" w:cstheme="majorBidi"/>
          <w:color w:val="000000"/>
        </w:rPr>
        <w:t xml:space="preserve"> After this first trial, Wilde was charged with the crime of “gross indecency”, and after two more trials</w:t>
      </w:r>
      <w:r>
        <w:rPr>
          <w:rFonts w:asciiTheme="majorBidi" w:eastAsia="Times New Roman" w:hAnsiTheme="majorBidi" w:cstheme="majorBidi"/>
          <w:color w:val="000000"/>
        </w:rPr>
        <w:t>, he</w:t>
      </w:r>
      <w:r w:rsidRPr="00231216">
        <w:rPr>
          <w:rFonts w:asciiTheme="majorBidi" w:eastAsia="Times New Roman" w:hAnsiTheme="majorBidi" w:cstheme="majorBidi"/>
          <w:color w:val="000000"/>
        </w:rPr>
        <w:t xml:space="preserve"> </w:t>
      </w:r>
      <w:r w:rsidRPr="00231216">
        <w:rPr>
          <w:rFonts w:asciiTheme="majorBidi" w:eastAsia="Times New Roman" w:hAnsiTheme="majorBidi" w:cstheme="majorBidi"/>
          <w:color w:val="000000"/>
          <w:lang w:val="en-US"/>
        </w:rPr>
        <w:t xml:space="preserve">was </w:t>
      </w:r>
      <w:r w:rsidRPr="00231216">
        <w:rPr>
          <w:rFonts w:asciiTheme="majorBidi" w:eastAsia="Times New Roman" w:hAnsiTheme="majorBidi" w:cstheme="majorBidi"/>
          <w:color w:val="000000"/>
        </w:rPr>
        <w:t xml:space="preserve">eventually </w:t>
      </w:r>
      <w:r>
        <w:rPr>
          <w:rFonts w:asciiTheme="majorBidi" w:eastAsia="Times New Roman" w:hAnsiTheme="majorBidi" w:cstheme="majorBidi"/>
          <w:color w:val="000000"/>
          <w:lang w:val="en-US"/>
        </w:rPr>
        <w:t>sentenced</w:t>
      </w:r>
      <w:r w:rsidRPr="00231216">
        <w:rPr>
          <w:rFonts w:asciiTheme="majorBidi" w:eastAsia="Times New Roman" w:hAnsiTheme="majorBidi" w:cstheme="majorBidi"/>
          <w:color w:val="000000"/>
        </w:rPr>
        <w:t xml:space="preserve"> to prison </w:t>
      </w:r>
      <w:r>
        <w:rPr>
          <w:rFonts w:asciiTheme="majorBidi" w:eastAsia="Times New Roman" w:hAnsiTheme="majorBidi" w:cstheme="majorBidi"/>
          <w:color w:val="000000"/>
          <w:lang w:val="en-US"/>
        </w:rPr>
        <w:t xml:space="preserve">with hard labor </w:t>
      </w:r>
      <w:r w:rsidRPr="00231216">
        <w:rPr>
          <w:rFonts w:asciiTheme="majorBidi" w:eastAsia="Times New Roman" w:hAnsiTheme="majorBidi" w:cstheme="majorBidi"/>
          <w:color w:val="000000"/>
        </w:rPr>
        <w:t xml:space="preserve">for two years. Wilde’s works constituted a </w:t>
      </w:r>
      <w:r w:rsidRPr="00231216">
        <w:rPr>
          <w:rFonts w:asciiTheme="majorBidi" w:eastAsia="Times New Roman" w:hAnsiTheme="majorBidi" w:cstheme="majorBidi"/>
          <w:color w:val="000000"/>
          <w:lang w:val="en-US"/>
        </w:rPr>
        <w:t>driving</w:t>
      </w:r>
      <w:r w:rsidRPr="00231216">
        <w:rPr>
          <w:rFonts w:asciiTheme="majorBidi" w:eastAsia="Times New Roman" w:hAnsiTheme="majorBidi" w:cstheme="majorBidi"/>
          <w:color w:val="000000"/>
        </w:rPr>
        <w:t xml:space="preserve"> force behind his life, an almost exposed </w:t>
      </w:r>
      <w:r w:rsidRPr="00231216">
        <w:rPr>
          <w:rFonts w:asciiTheme="majorBidi" w:eastAsia="Times New Roman" w:hAnsiTheme="majorBidi" w:cstheme="majorBidi"/>
          <w:color w:val="000000"/>
          <w:lang w:val="en-US"/>
        </w:rPr>
        <w:t>unconscious signifier that is invested with excess enjoyment</w:t>
      </w:r>
      <w:r w:rsidRPr="00231216">
        <w:rPr>
          <w:rFonts w:asciiTheme="majorBidi" w:eastAsia="Times New Roman" w:hAnsiTheme="majorBidi" w:cstheme="majorBidi"/>
          <w:color w:val="000000"/>
        </w:rPr>
        <w:t xml:space="preserve">. </w:t>
      </w:r>
      <w:r w:rsidRPr="00231216">
        <w:rPr>
          <w:rFonts w:asciiTheme="majorBidi" w:eastAsia="Times New Roman" w:hAnsiTheme="majorBidi" w:cstheme="majorBidi"/>
          <w:i/>
          <w:iCs/>
          <w:color w:val="000000"/>
        </w:rPr>
        <w:t>Dorian Gray</w:t>
      </w:r>
      <w:r w:rsidRPr="00231216">
        <w:rPr>
          <w:rFonts w:asciiTheme="majorBidi" w:eastAsia="Times New Roman" w:hAnsiTheme="majorBidi" w:cstheme="majorBidi"/>
          <w:color w:val="000000"/>
        </w:rPr>
        <w:t>, it would seem, exposed a piece of Wilde’s</w:t>
      </w:r>
      <w:r w:rsidRPr="00231216">
        <w:rPr>
          <w:rFonts w:asciiTheme="majorBidi" w:eastAsia="Times New Roman" w:hAnsiTheme="majorBidi" w:cstheme="majorBidi"/>
          <w:color w:val="000000"/>
          <w:lang w:val="en-US"/>
        </w:rPr>
        <w:t xml:space="preserve"> particular mode of</w:t>
      </w:r>
      <w:r w:rsidRPr="00231216">
        <w:rPr>
          <w:rFonts w:asciiTheme="majorBidi" w:eastAsia="Times New Roman" w:hAnsiTheme="majorBidi" w:cstheme="majorBidi"/>
          <w:color w:val="000000"/>
        </w:rPr>
        <w:t xml:space="preserve"> enjoyment, which Victorian society deemed immoral.</w:t>
      </w:r>
      <w:r>
        <w:rPr>
          <w:rFonts w:asciiTheme="majorBidi" w:eastAsia="Times New Roman" w:hAnsiTheme="majorBidi" w:cstheme="majorBidi"/>
          <w:color w:val="000000"/>
        </w:rPr>
        <w:t xml:space="preserve"> What, we may ask, do Wilde’s works reveal about the relation between the written word and life?</w:t>
      </w:r>
      <w:r w:rsidRPr="00231216">
        <w:rPr>
          <w:rFonts w:asciiTheme="majorBidi" w:eastAsia="Times New Roman" w:hAnsiTheme="majorBidi" w:cstheme="majorBidi"/>
          <w:color w:val="000000"/>
          <w:lang w:val="en-US"/>
        </w:rPr>
        <w:t xml:space="preserve"> </w:t>
      </w:r>
    </w:p>
    <w:p w14:paraId="06CE68EA" w14:textId="77777777" w:rsidR="00D26B7D" w:rsidRPr="00BF4FF6" w:rsidRDefault="00D26B7D" w:rsidP="00D26B7D">
      <w:pPr>
        <w:tabs>
          <w:tab w:val="left" w:pos="284"/>
        </w:tabs>
        <w:spacing w:line="360" w:lineRule="auto"/>
        <w:ind w:firstLine="709"/>
        <w:jc w:val="both"/>
        <w:rPr>
          <w:rFonts w:asciiTheme="majorBidi" w:eastAsia="Times New Roman" w:hAnsiTheme="majorBidi" w:cstheme="majorBidi"/>
          <w:color w:val="000000"/>
          <w:lang w:val="en-US"/>
        </w:rPr>
      </w:pPr>
      <w:r w:rsidRPr="00231216">
        <w:rPr>
          <w:rFonts w:asciiTheme="majorBidi" w:hAnsiTheme="majorBidi" w:cstheme="majorBidi"/>
          <w:lang w:val="en-US"/>
        </w:rPr>
        <w:t xml:space="preserve"> </w:t>
      </w:r>
      <w:r>
        <w:rPr>
          <w:rFonts w:asciiTheme="majorBidi" w:hAnsiTheme="majorBidi" w:cstheme="majorBidi"/>
          <w:lang w:val="en-US"/>
        </w:rPr>
        <w:t xml:space="preserve">As I will show, Wilde’s works follow a logic of concealment and revealing, a logical construction that Freud called “the fetish”: </w:t>
      </w:r>
      <w:r w:rsidRPr="00231216">
        <w:rPr>
          <w:rFonts w:asciiTheme="majorBidi" w:hAnsiTheme="majorBidi" w:cstheme="majorBidi"/>
          <w:lang w:val="en-US"/>
        </w:rPr>
        <w:t xml:space="preserve">In this dissertation, I </w:t>
      </w:r>
      <w:r>
        <w:rPr>
          <w:rFonts w:asciiTheme="majorBidi" w:hAnsiTheme="majorBidi" w:cstheme="majorBidi"/>
          <w:lang w:val="en-US"/>
        </w:rPr>
        <w:t>trace</w:t>
      </w:r>
      <w:r w:rsidRPr="00231216">
        <w:rPr>
          <w:rFonts w:asciiTheme="majorBidi" w:hAnsiTheme="majorBidi" w:cstheme="majorBidi"/>
          <w:lang w:val="en-US"/>
        </w:rPr>
        <w:t xml:space="preserve"> Wilde’s rhetorical construction of the psychic mechanism of veiling and unveiling </w:t>
      </w:r>
      <w:r>
        <w:rPr>
          <w:rFonts w:asciiTheme="majorBidi" w:hAnsiTheme="majorBidi" w:cstheme="majorBidi"/>
          <w:lang w:val="en-US"/>
        </w:rPr>
        <w:t>to find not only the markings of the veil but also what the veil can reveal</w:t>
      </w:r>
      <w:r w:rsidRPr="00231216">
        <w:rPr>
          <w:rFonts w:asciiTheme="majorBidi" w:hAnsiTheme="majorBidi" w:cstheme="majorBidi"/>
          <w:lang w:val="en-US"/>
        </w:rPr>
        <w:t xml:space="preserve">. </w:t>
      </w:r>
      <w:r>
        <w:rPr>
          <w:rFonts w:asciiTheme="majorBidi" w:hAnsiTheme="majorBidi" w:cstheme="majorBidi"/>
          <w:lang w:val="en-US"/>
        </w:rPr>
        <w:t xml:space="preserve">I believe that as a veil, Wilde’s works preserve an image of an archaic encounter with loss. </w:t>
      </w:r>
      <w:r w:rsidRPr="00231216">
        <w:rPr>
          <w:rFonts w:asciiTheme="majorBidi" w:hAnsiTheme="majorBidi" w:cstheme="majorBidi"/>
          <w:lang w:val="en-US"/>
        </w:rPr>
        <w:t>This dissertation</w:t>
      </w:r>
      <w:r>
        <w:rPr>
          <w:rFonts w:asciiTheme="majorBidi" w:hAnsiTheme="majorBidi" w:cstheme="majorBidi"/>
          <w:lang w:val="en-US"/>
        </w:rPr>
        <w:t xml:space="preserve"> hence</w:t>
      </w:r>
      <w:r w:rsidRPr="00231216">
        <w:rPr>
          <w:rFonts w:asciiTheme="majorBidi" w:hAnsiTheme="majorBidi" w:cstheme="majorBidi"/>
          <w:lang w:val="en-US"/>
        </w:rPr>
        <w:t xml:space="preserve"> follows the vicissitude</w:t>
      </w:r>
      <w:r>
        <w:rPr>
          <w:rFonts w:asciiTheme="majorBidi" w:hAnsiTheme="majorBidi" w:cstheme="majorBidi"/>
          <w:lang w:val="en-US"/>
        </w:rPr>
        <w:t>s</w:t>
      </w:r>
      <w:r w:rsidRPr="00231216">
        <w:rPr>
          <w:rFonts w:asciiTheme="majorBidi" w:hAnsiTheme="majorBidi" w:cstheme="majorBidi"/>
          <w:lang w:val="en-US"/>
        </w:rPr>
        <w:t xml:space="preserve"> of the fetish in Wilde’s works so as to extract knowledge about the earliest moments of the psychic apparatus and the archaic forms of libidinal investments otherwise known</w:t>
      </w:r>
      <w:r>
        <w:rPr>
          <w:rFonts w:asciiTheme="majorBidi" w:hAnsiTheme="majorBidi" w:cstheme="majorBidi"/>
          <w:lang w:val="en-US"/>
        </w:rPr>
        <w:t xml:space="preserve"> in psychoanalysis </w:t>
      </w:r>
      <w:r w:rsidRPr="00231216">
        <w:rPr>
          <w:rFonts w:asciiTheme="majorBidi" w:hAnsiTheme="majorBidi" w:cstheme="majorBidi"/>
          <w:lang w:val="en-US"/>
        </w:rPr>
        <w:t xml:space="preserve">as primary narcissism and feminine sexuality. Each iteration of the fetish in a different work exposes a different form of enjoyment. </w:t>
      </w:r>
      <w:r>
        <w:rPr>
          <w:rFonts w:asciiTheme="majorBidi" w:hAnsiTheme="majorBidi" w:cstheme="majorBidi"/>
          <w:lang w:val="en-US"/>
        </w:rPr>
        <w:t>B</w:t>
      </w:r>
      <w:r w:rsidRPr="00231216">
        <w:rPr>
          <w:rFonts w:asciiTheme="majorBidi" w:hAnsiTheme="majorBidi" w:cstheme="majorBidi"/>
          <w:lang w:val="en-US"/>
        </w:rPr>
        <w:t>y</w:t>
      </w:r>
      <w:r>
        <w:rPr>
          <w:rFonts w:asciiTheme="majorBidi" w:hAnsiTheme="majorBidi" w:cstheme="majorBidi"/>
          <w:lang w:val="en-US"/>
        </w:rPr>
        <w:t xml:space="preserve"> </w:t>
      </w:r>
      <w:r w:rsidRPr="00231216">
        <w:rPr>
          <w:rFonts w:asciiTheme="majorBidi" w:hAnsiTheme="majorBidi" w:cstheme="majorBidi"/>
          <w:lang w:val="en-US"/>
        </w:rPr>
        <w:t>veiling and exposing his enjoyment, Wilde’s art presents a striking image</w:t>
      </w:r>
      <w:r>
        <w:rPr>
          <w:rFonts w:asciiTheme="majorBidi" w:hAnsiTheme="majorBidi" w:cstheme="majorBidi"/>
          <w:lang w:val="en-US"/>
        </w:rPr>
        <w:t xml:space="preserve"> of</w:t>
      </w:r>
      <w:r w:rsidRPr="00231216">
        <w:rPr>
          <w:rFonts w:asciiTheme="majorBidi" w:hAnsiTheme="majorBidi" w:cstheme="majorBidi"/>
          <w:lang w:val="en-US"/>
        </w:rPr>
        <w:t xml:space="preserve"> the relation between the signifier and</w:t>
      </w:r>
      <w:r>
        <w:rPr>
          <w:rFonts w:asciiTheme="majorBidi" w:hAnsiTheme="majorBidi" w:cstheme="majorBidi"/>
          <w:lang w:val="en-US"/>
        </w:rPr>
        <w:t xml:space="preserve"> jouissance</w:t>
      </w:r>
      <w:r w:rsidRPr="00231216">
        <w:rPr>
          <w:rFonts w:asciiTheme="majorBidi" w:hAnsiTheme="majorBidi" w:cstheme="majorBidi"/>
          <w:lang w:val="en-US"/>
        </w:rPr>
        <w:t>.</w:t>
      </w:r>
    </w:p>
    <w:p w14:paraId="379B7E2C" w14:textId="77777777" w:rsidR="00D26B7D" w:rsidRPr="00231216" w:rsidRDefault="00D26B7D" w:rsidP="00D26B7D">
      <w:pPr>
        <w:spacing w:line="360" w:lineRule="auto"/>
        <w:ind w:firstLine="709"/>
        <w:jc w:val="both"/>
        <w:rPr>
          <w:rFonts w:asciiTheme="majorBidi" w:hAnsiTheme="majorBidi" w:cstheme="majorBidi"/>
          <w:rtl/>
        </w:rPr>
      </w:pPr>
      <w:r w:rsidRPr="00231216">
        <w:rPr>
          <w:rFonts w:asciiTheme="majorBidi" w:eastAsia="Times New Roman" w:hAnsiTheme="majorBidi" w:cstheme="majorBidi"/>
          <w:color w:val="000000"/>
        </w:rPr>
        <w:lastRenderedPageBreak/>
        <w:t xml:space="preserve">The fetish may be formed, as Freud teaches, </w:t>
      </w:r>
      <w:r w:rsidRPr="00231216">
        <w:rPr>
          <w:rFonts w:asciiTheme="majorBidi" w:hAnsiTheme="majorBidi" w:cstheme="majorBidi"/>
        </w:rPr>
        <w:t>when the subject verifies sexual difference and chooses to preserve something of the fiction he once believed in (that all beings, most significantly the mother, possess a penis).</w:t>
      </w:r>
      <w:r w:rsidRPr="00231216">
        <w:rPr>
          <w:rFonts w:asciiTheme="majorBidi" w:hAnsiTheme="majorBidi" w:cstheme="majorBidi"/>
          <w:lang w:val="en-US"/>
        </w:rPr>
        <w:t xml:space="preserve"> The fetish, as Freud shows, is an artifice that preserves the fiction of the mother’s penis </w:t>
      </w:r>
      <w:r w:rsidRPr="00231216">
        <w:rPr>
          <w:rFonts w:asciiTheme="majorBidi" w:hAnsiTheme="majorBidi" w:cstheme="majorBidi"/>
        </w:rPr>
        <w:t xml:space="preserve">(“Fetishism”, 151). In the case of neurosis, when the subject registers the lack </w:t>
      </w:r>
      <w:r>
        <w:rPr>
          <w:rFonts w:asciiTheme="majorBidi" w:hAnsiTheme="majorBidi" w:cstheme="majorBidi"/>
          <w:lang w:val="en-US"/>
        </w:rPr>
        <w:t>he</w:t>
      </w:r>
      <w:r w:rsidRPr="00231216">
        <w:rPr>
          <w:rFonts w:asciiTheme="majorBidi" w:hAnsiTheme="majorBidi" w:cstheme="majorBidi"/>
        </w:rPr>
        <w:t xml:space="preserve"> find</w:t>
      </w:r>
      <w:r>
        <w:rPr>
          <w:rFonts w:asciiTheme="majorBidi" w:hAnsiTheme="majorBidi" w:cstheme="majorBidi"/>
          <w:lang w:val="en-US"/>
        </w:rPr>
        <w:t>s</w:t>
      </w:r>
      <w:r w:rsidRPr="00231216">
        <w:rPr>
          <w:rFonts w:asciiTheme="majorBidi" w:hAnsiTheme="majorBidi" w:cstheme="majorBidi"/>
        </w:rPr>
        <w:t xml:space="preserve"> in the world, or rather in the maternal body, </w:t>
      </w:r>
      <w:r>
        <w:rPr>
          <w:rFonts w:asciiTheme="majorBidi" w:hAnsiTheme="majorBidi" w:cstheme="majorBidi"/>
          <w:lang w:val="en-US"/>
        </w:rPr>
        <w:t>he</w:t>
      </w:r>
      <w:r w:rsidRPr="00231216">
        <w:rPr>
          <w:rFonts w:asciiTheme="majorBidi" w:hAnsiTheme="majorBidi" w:cstheme="majorBidi"/>
        </w:rPr>
        <w:t xml:space="preserve"> cede</w:t>
      </w:r>
      <w:r>
        <w:rPr>
          <w:rFonts w:asciiTheme="majorBidi" w:hAnsiTheme="majorBidi" w:cstheme="majorBidi"/>
          <w:lang w:val="en-US"/>
        </w:rPr>
        <w:t>s</w:t>
      </w:r>
      <w:r w:rsidRPr="00231216">
        <w:rPr>
          <w:rFonts w:asciiTheme="majorBidi" w:hAnsiTheme="majorBidi" w:cstheme="majorBidi"/>
        </w:rPr>
        <w:t xml:space="preserve"> a certain portion of narcissistic enjoyment.</w:t>
      </w:r>
      <w:r>
        <w:rPr>
          <w:rFonts w:asciiTheme="majorBidi" w:hAnsiTheme="majorBidi" w:cstheme="majorBidi"/>
          <w:lang w:val="en-US"/>
        </w:rPr>
        <w:t xml:space="preserve"> </w:t>
      </w:r>
      <w:r w:rsidRPr="00231216">
        <w:rPr>
          <w:rFonts w:asciiTheme="majorBidi" w:hAnsiTheme="majorBidi" w:cstheme="majorBidi"/>
        </w:rPr>
        <w:t xml:space="preserve">The registration of castration requires the subject </w:t>
      </w:r>
      <w:r w:rsidRPr="00231216">
        <w:rPr>
          <w:rFonts w:asciiTheme="majorBidi" w:hAnsiTheme="majorBidi" w:cstheme="majorBidi"/>
          <w:lang w:val="en-US"/>
        </w:rPr>
        <w:t xml:space="preserve">to </w:t>
      </w:r>
      <w:r w:rsidRPr="00231216">
        <w:rPr>
          <w:rFonts w:asciiTheme="majorBidi" w:hAnsiTheme="majorBidi" w:cstheme="majorBidi"/>
        </w:rPr>
        <w:t>agree to connect two separate experiences</w:t>
      </w:r>
      <w:r w:rsidRPr="00231216">
        <w:rPr>
          <w:rFonts w:asciiTheme="majorBidi" w:hAnsiTheme="majorBidi" w:cstheme="majorBidi"/>
          <w:lang w:val="en-US"/>
        </w:rPr>
        <w:t>: a</w:t>
      </w:r>
      <w:r w:rsidRPr="00231216">
        <w:rPr>
          <w:rFonts w:asciiTheme="majorBidi" w:hAnsiTheme="majorBidi" w:cstheme="majorBidi"/>
        </w:rPr>
        <w:t xml:space="preserve"> threat that if the child does not </w:t>
      </w:r>
      <w:r w:rsidRPr="00231216">
        <w:rPr>
          <w:rFonts w:asciiTheme="majorBidi" w:hAnsiTheme="majorBidi" w:cstheme="majorBidi"/>
          <w:lang w:val="en-US"/>
        </w:rPr>
        <w:t xml:space="preserve">stop touching </w:t>
      </w:r>
      <w:r>
        <w:rPr>
          <w:rFonts w:asciiTheme="majorBidi" w:hAnsiTheme="majorBidi" w:cstheme="majorBidi"/>
          <w:lang w:val="en-US"/>
        </w:rPr>
        <w:t>themselves</w:t>
      </w:r>
      <w:r w:rsidRPr="00231216">
        <w:rPr>
          <w:rFonts w:asciiTheme="majorBidi" w:hAnsiTheme="majorBidi" w:cstheme="majorBidi"/>
        </w:rPr>
        <w:t xml:space="preserve"> someone (usually the father) will do something </w:t>
      </w:r>
      <w:r w:rsidRPr="00231216">
        <w:rPr>
          <w:rFonts w:asciiTheme="majorBidi" w:hAnsiTheme="majorBidi" w:cstheme="majorBidi"/>
          <w:lang w:val="en-US"/>
        </w:rPr>
        <w:t>to</w:t>
      </w:r>
      <w:r w:rsidRPr="00231216">
        <w:rPr>
          <w:rFonts w:asciiTheme="majorBidi" w:hAnsiTheme="majorBidi" w:cstheme="majorBidi"/>
        </w:rPr>
        <w:t xml:space="preserve"> him</w:t>
      </w:r>
      <w:r w:rsidRPr="00231216">
        <w:rPr>
          <w:rFonts w:asciiTheme="majorBidi" w:hAnsiTheme="majorBidi" w:cstheme="majorBidi"/>
          <w:lang w:val="en-US"/>
        </w:rPr>
        <w:t>,</w:t>
      </w:r>
      <w:r w:rsidRPr="00231216">
        <w:rPr>
          <w:rFonts w:asciiTheme="majorBidi" w:hAnsiTheme="majorBidi" w:cstheme="majorBidi"/>
        </w:rPr>
        <w:t xml:space="preserve"> and the sight of a woman’s genitals (“Dissolution of the Oedipus Complex”, 317).</w:t>
      </w:r>
      <w:r>
        <w:rPr>
          <w:rFonts w:asciiTheme="majorBidi" w:hAnsiTheme="majorBidi" w:cstheme="majorBidi"/>
          <w:lang w:val="en-US"/>
        </w:rPr>
        <w:t xml:space="preserve"> </w:t>
      </w:r>
      <w:r w:rsidRPr="00231216">
        <w:rPr>
          <w:rFonts w:asciiTheme="majorBidi" w:hAnsiTheme="majorBidi" w:cstheme="majorBidi"/>
        </w:rPr>
        <w:t xml:space="preserve">This registration is then retroactively connected to the loss of the mother’s breast and the demand </w:t>
      </w:r>
      <w:r>
        <w:rPr>
          <w:rFonts w:asciiTheme="majorBidi" w:hAnsiTheme="majorBidi" w:cstheme="majorBidi"/>
          <w:lang w:val="en-US"/>
        </w:rPr>
        <w:t xml:space="preserve">that the infant </w:t>
      </w:r>
      <w:r w:rsidRPr="00231216">
        <w:rPr>
          <w:rFonts w:asciiTheme="majorBidi" w:hAnsiTheme="majorBidi" w:cstheme="majorBidi"/>
          <w:lang w:val="en-US"/>
        </w:rPr>
        <w:t>cede his feces</w:t>
      </w:r>
      <w:r w:rsidRPr="00231216">
        <w:rPr>
          <w:rFonts w:asciiTheme="majorBidi" w:hAnsiTheme="majorBidi" w:cstheme="majorBidi"/>
        </w:rPr>
        <w:t>. That is, the registration of castration involves a retroactive</w:t>
      </w:r>
      <w:r w:rsidRPr="00231216">
        <w:rPr>
          <w:rFonts w:asciiTheme="majorBidi" w:hAnsiTheme="majorBidi" w:cstheme="majorBidi"/>
          <w:lang w:val="en-US"/>
        </w:rPr>
        <w:t xml:space="preserve"> registration of</w:t>
      </w:r>
      <w:r w:rsidRPr="00231216">
        <w:rPr>
          <w:rFonts w:asciiTheme="majorBidi" w:hAnsiTheme="majorBidi" w:cstheme="majorBidi"/>
        </w:rPr>
        <w:t xml:space="preserve"> libidinal </w:t>
      </w:r>
      <w:r w:rsidRPr="00231216">
        <w:rPr>
          <w:rFonts w:asciiTheme="majorBidi" w:hAnsiTheme="majorBidi" w:cstheme="majorBidi"/>
          <w:lang w:val="en-US"/>
        </w:rPr>
        <w:t>losses</w:t>
      </w:r>
      <w:r>
        <w:rPr>
          <w:rFonts w:asciiTheme="majorBidi" w:hAnsiTheme="majorBidi" w:cstheme="majorBidi"/>
          <w:lang w:val="en-US"/>
        </w:rPr>
        <w:t xml:space="preserve">. </w:t>
      </w:r>
    </w:p>
    <w:p w14:paraId="63443B6B" w14:textId="77777777" w:rsidR="00D26B7D" w:rsidRPr="00231216" w:rsidRDefault="00D26B7D" w:rsidP="00D26B7D">
      <w:pPr>
        <w:spacing w:line="360" w:lineRule="auto"/>
        <w:ind w:firstLine="709"/>
        <w:jc w:val="both"/>
        <w:rPr>
          <w:rFonts w:asciiTheme="majorBidi" w:hAnsiTheme="majorBidi" w:cstheme="majorBidi"/>
          <w:lang w:val="en-US"/>
        </w:rPr>
      </w:pPr>
      <w:r w:rsidRPr="00231216">
        <w:rPr>
          <w:rFonts w:asciiTheme="majorBidi" w:hAnsiTheme="majorBidi" w:cstheme="majorBidi"/>
        </w:rPr>
        <w:t xml:space="preserve">However, </w:t>
      </w:r>
      <w:r>
        <w:rPr>
          <w:rFonts w:asciiTheme="majorBidi" w:hAnsiTheme="majorBidi" w:cstheme="majorBidi"/>
          <w:lang w:val="en-US"/>
        </w:rPr>
        <w:t>in perversion as a clinical structure the registration of castration works differently than in neurosis. W</w:t>
      </w:r>
      <w:r w:rsidRPr="00231216">
        <w:rPr>
          <w:rFonts w:asciiTheme="majorBidi" w:hAnsiTheme="majorBidi" w:cstheme="majorBidi"/>
        </w:rPr>
        <w:t>hile the pervert does register the idea of castration, he refuses to relinquish a certain piece of his libidinal satisfaction</w:t>
      </w:r>
      <w:r w:rsidRPr="00231216">
        <w:rPr>
          <w:rFonts w:asciiTheme="majorBidi" w:hAnsiTheme="majorBidi" w:cstheme="majorBidi"/>
          <w:lang w:val="en-US"/>
        </w:rPr>
        <w:t xml:space="preserve">. </w:t>
      </w:r>
      <w:r w:rsidRPr="00231216">
        <w:rPr>
          <w:rFonts w:asciiTheme="majorBidi" w:hAnsiTheme="majorBidi" w:cstheme="majorBidi"/>
        </w:rPr>
        <w:t xml:space="preserve">If in the case of neurosis castration is registered in the unconscious through an effect of loss, in the case of perversion it is retained in the unconscious as an idea. The pervert protects </w:t>
      </w:r>
      <w:r>
        <w:rPr>
          <w:rFonts w:asciiTheme="majorBidi" w:hAnsiTheme="majorBidi" w:cstheme="majorBidi"/>
          <w:lang w:val="en-US"/>
        </w:rPr>
        <w:t>himself</w:t>
      </w:r>
      <w:r w:rsidRPr="00231216">
        <w:rPr>
          <w:rFonts w:asciiTheme="majorBidi" w:hAnsiTheme="majorBidi" w:cstheme="majorBidi"/>
        </w:rPr>
        <w:t xml:space="preserve"> from this loss by </w:t>
      </w:r>
      <w:r w:rsidRPr="00231216">
        <w:rPr>
          <w:rFonts w:asciiTheme="majorBidi" w:hAnsiTheme="majorBidi" w:cstheme="majorBidi"/>
          <w:lang w:val="en-US"/>
        </w:rPr>
        <w:t>erecting</w:t>
      </w:r>
      <w:r w:rsidRPr="00231216">
        <w:rPr>
          <w:rFonts w:asciiTheme="majorBidi" w:hAnsiTheme="majorBidi" w:cstheme="majorBidi"/>
        </w:rPr>
        <w:t xml:space="preserve"> a substitute for the lack </w:t>
      </w:r>
      <w:r>
        <w:rPr>
          <w:rFonts w:asciiTheme="majorBidi" w:hAnsiTheme="majorBidi" w:cstheme="majorBidi"/>
          <w:lang w:val="en-US"/>
        </w:rPr>
        <w:t>he</w:t>
      </w:r>
      <w:r w:rsidRPr="00231216">
        <w:rPr>
          <w:rFonts w:asciiTheme="majorBidi" w:hAnsiTheme="majorBidi" w:cstheme="majorBidi"/>
        </w:rPr>
        <w:t xml:space="preserve"> encountered. A fetish </w:t>
      </w:r>
      <w:r w:rsidRPr="00231216">
        <w:rPr>
          <w:rFonts w:asciiTheme="majorBidi" w:hAnsiTheme="majorBidi" w:cstheme="majorBidi"/>
          <w:lang w:val="en-US"/>
        </w:rPr>
        <w:t>is a construct that includes a fiction</w:t>
      </w:r>
      <w:r>
        <w:rPr>
          <w:rFonts w:asciiTheme="majorBidi" w:hAnsiTheme="majorBidi" w:cstheme="majorBidi"/>
          <w:lang w:val="en-US"/>
        </w:rPr>
        <w:t>:</w:t>
      </w:r>
      <w:r w:rsidRPr="00231216">
        <w:rPr>
          <w:rFonts w:asciiTheme="majorBidi" w:hAnsiTheme="majorBidi" w:cstheme="majorBidi"/>
          <w:lang w:val="en-US"/>
        </w:rPr>
        <w:t xml:space="preserve"> the idea that the mother does not lack. This fictional text substitutes for the loss of multiple object</w:t>
      </w:r>
      <w:r>
        <w:rPr>
          <w:rFonts w:asciiTheme="majorBidi" w:hAnsiTheme="majorBidi" w:cstheme="majorBidi"/>
          <w:lang w:val="en-US"/>
        </w:rPr>
        <w:t>s</w:t>
      </w:r>
      <w:r w:rsidRPr="00231216">
        <w:rPr>
          <w:rFonts w:asciiTheme="majorBidi" w:hAnsiTheme="majorBidi" w:cstheme="majorBidi"/>
          <w:lang w:val="en-US"/>
        </w:rPr>
        <w:t>, rearranged in the wake of castration</w:t>
      </w:r>
      <w:r>
        <w:rPr>
          <w:rFonts w:asciiTheme="majorBidi" w:hAnsiTheme="majorBidi" w:cstheme="majorBidi"/>
          <w:lang w:val="en-US"/>
        </w:rPr>
        <w:t xml:space="preserve">. </w:t>
      </w:r>
    </w:p>
    <w:p w14:paraId="4BA8651E" w14:textId="77777777" w:rsidR="00D26B7D" w:rsidRPr="00231216" w:rsidRDefault="00D26B7D" w:rsidP="00D26B7D">
      <w:pPr>
        <w:spacing w:line="360" w:lineRule="auto"/>
        <w:ind w:firstLine="709"/>
        <w:jc w:val="both"/>
        <w:rPr>
          <w:rFonts w:asciiTheme="majorBidi" w:hAnsiTheme="majorBidi" w:cstheme="majorBidi"/>
        </w:rPr>
      </w:pPr>
      <w:r>
        <w:rPr>
          <w:rFonts w:asciiTheme="majorBidi" w:hAnsiTheme="majorBidi" w:cstheme="majorBidi"/>
          <w:lang w:val="en-US"/>
        </w:rPr>
        <w:t xml:space="preserve">      </w:t>
      </w:r>
      <w:r w:rsidRPr="00231216">
        <w:rPr>
          <w:rFonts w:asciiTheme="majorBidi" w:hAnsiTheme="majorBidi" w:cstheme="majorBidi"/>
        </w:rPr>
        <w:t>The fetishized object, then, is</w:t>
      </w:r>
      <w:r>
        <w:rPr>
          <w:rFonts w:asciiTheme="majorBidi" w:hAnsiTheme="majorBidi" w:cstheme="majorBidi"/>
          <w:lang w:val="en-US"/>
        </w:rPr>
        <w:t xml:space="preserve"> </w:t>
      </w:r>
      <w:r w:rsidRPr="00231216">
        <w:rPr>
          <w:rFonts w:asciiTheme="majorBidi" w:hAnsiTheme="majorBidi" w:cstheme="majorBidi"/>
        </w:rPr>
        <w:t>a substitute for lack</w:t>
      </w:r>
      <w:r w:rsidRPr="00231216">
        <w:rPr>
          <w:rFonts w:asciiTheme="majorBidi" w:hAnsiTheme="majorBidi" w:cstheme="majorBidi"/>
          <w:lang w:val="en-US"/>
        </w:rPr>
        <w:t xml:space="preserve"> </w:t>
      </w:r>
      <w:r>
        <w:rPr>
          <w:rFonts w:asciiTheme="majorBidi" w:hAnsiTheme="majorBidi" w:cstheme="majorBidi"/>
          <w:lang w:val="en-US"/>
        </w:rPr>
        <w:t>the subject</w:t>
      </w:r>
      <w:r w:rsidRPr="00231216">
        <w:rPr>
          <w:rFonts w:asciiTheme="majorBidi" w:hAnsiTheme="majorBidi" w:cstheme="majorBidi"/>
          <w:lang w:val="en-US"/>
        </w:rPr>
        <w:t xml:space="preserve"> discovers on </w:t>
      </w:r>
      <w:r>
        <w:rPr>
          <w:rFonts w:asciiTheme="majorBidi" w:hAnsiTheme="majorBidi" w:cstheme="majorBidi"/>
          <w:lang w:val="en-US"/>
        </w:rPr>
        <w:t>his</w:t>
      </w:r>
      <w:r w:rsidRPr="00231216">
        <w:rPr>
          <w:rFonts w:asciiTheme="majorBidi" w:hAnsiTheme="majorBidi" w:cstheme="majorBidi"/>
          <w:lang w:val="en-US"/>
        </w:rPr>
        <w:t xml:space="preserve"> mother’s body </w:t>
      </w:r>
      <w:r w:rsidRPr="00231216">
        <w:rPr>
          <w:rFonts w:asciiTheme="majorBidi" w:hAnsiTheme="majorBidi" w:cstheme="majorBidi"/>
        </w:rPr>
        <w:t xml:space="preserve">(“Fetishism”, 152). Yet the pervert’s relation to the mother’s castration is not univocal; </w:t>
      </w:r>
      <w:r>
        <w:rPr>
          <w:rFonts w:asciiTheme="majorBidi" w:hAnsiTheme="majorBidi" w:cstheme="majorBidi"/>
          <w:lang w:val="en-US"/>
        </w:rPr>
        <w:t>he</w:t>
      </w:r>
      <w:r w:rsidRPr="00231216">
        <w:rPr>
          <w:rFonts w:asciiTheme="majorBidi" w:hAnsiTheme="majorBidi" w:cstheme="majorBidi"/>
        </w:rPr>
        <w:t xml:space="preserve"> register</w:t>
      </w:r>
      <w:r>
        <w:rPr>
          <w:rFonts w:asciiTheme="majorBidi" w:hAnsiTheme="majorBidi" w:cstheme="majorBidi"/>
          <w:lang w:val="en-US"/>
        </w:rPr>
        <w:t>s</w:t>
      </w:r>
      <w:r w:rsidRPr="00231216">
        <w:rPr>
          <w:rFonts w:asciiTheme="majorBidi" w:hAnsiTheme="majorBidi" w:cstheme="majorBidi"/>
        </w:rPr>
        <w:t xml:space="preserve"> it and disavow</w:t>
      </w:r>
      <w:r>
        <w:rPr>
          <w:rFonts w:asciiTheme="majorBidi" w:hAnsiTheme="majorBidi" w:cstheme="majorBidi"/>
          <w:lang w:val="en-US"/>
        </w:rPr>
        <w:t>s</w:t>
      </w:r>
      <w:r w:rsidRPr="00231216">
        <w:rPr>
          <w:rFonts w:asciiTheme="majorBidi" w:hAnsiTheme="majorBidi" w:cstheme="majorBidi"/>
        </w:rPr>
        <w:t xml:space="preserve"> it </w:t>
      </w:r>
      <w:r w:rsidRPr="00231216">
        <w:rPr>
          <w:rFonts w:asciiTheme="majorBidi" w:hAnsiTheme="majorBidi" w:cstheme="majorBidi"/>
          <w:i/>
        </w:rPr>
        <w:t>at the same time</w:t>
      </w:r>
      <w:r w:rsidRPr="00231216">
        <w:rPr>
          <w:rFonts w:asciiTheme="majorBidi" w:hAnsiTheme="majorBidi" w:cstheme="majorBidi"/>
        </w:rPr>
        <w:t>.</w:t>
      </w:r>
      <w:r w:rsidRPr="00231216">
        <w:rPr>
          <w:rFonts w:asciiTheme="majorBidi" w:hAnsiTheme="majorBidi" w:cstheme="majorBidi"/>
          <w:lang w:val="en-US"/>
        </w:rPr>
        <w:t xml:space="preserve"> The fetish states at one and the same time that the mother has a penis and that she does not have a penis. </w:t>
      </w:r>
      <w:r w:rsidRPr="00231216">
        <w:rPr>
          <w:rFonts w:asciiTheme="majorBidi" w:hAnsiTheme="majorBidi" w:cstheme="majorBidi"/>
        </w:rPr>
        <w:t xml:space="preserve">The fetish is hence both a protection against the registration of castration and a “memorial” for the </w:t>
      </w:r>
      <w:r w:rsidRPr="00231216">
        <w:rPr>
          <w:rFonts w:asciiTheme="majorBidi" w:hAnsiTheme="majorBidi" w:cstheme="majorBidi"/>
          <w:lang w:val="en-US"/>
        </w:rPr>
        <w:t>painful discovery of castration</w:t>
      </w:r>
      <w:r w:rsidRPr="00231216">
        <w:rPr>
          <w:rFonts w:asciiTheme="majorBidi" w:hAnsiTheme="majorBidi" w:cstheme="majorBidi"/>
        </w:rPr>
        <w:t>. As Lacan states</w:t>
      </w:r>
      <w:r w:rsidRPr="00231216">
        <w:rPr>
          <w:rFonts w:asciiTheme="majorBidi" w:hAnsiTheme="majorBidi" w:cstheme="majorBidi"/>
          <w:lang w:val="en-US"/>
        </w:rPr>
        <w:t>,</w:t>
      </w:r>
      <w:r w:rsidRPr="00231216">
        <w:rPr>
          <w:rFonts w:asciiTheme="majorBidi" w:hAnsiTheme="majorBidi" w:cstheme="majorBidi"/>
        </w:rPr>
        <w:t xml:space="preserve"> the fetish is “the penis in so far as the woman has it, that it to say, in so far as she does not have it” (</w:t>
      </w:r>
      <w:r>
        <w:rPr>
          <w:rFonts w:asciiTheme="majorBidi" w:hAnsiTheme="majorBidi" w:cstheme="majorBidi"/>
          <w:i/>
          <w:iCs/>
          <w:lang w:val="en-US"/>
        </w:rPr>
        <w:t xml:space="preserve">Seminar </w:t>
      </w:r>
      <w:r w:rsidRPr="00445586">
        <w:rPr>
          <w:rFonts w:asciiTheme="majorBidi" w:hAnsiTheme="majorBidi" w:cstheme="majorBidi"/>
          <w:i/>
          <w:iCs/>
          <w:lang w:val="en-US"/>
        </w:rPr>
        <w:t>IV</w:t>
      </w:r>
      <w:r>
        <w:rPr>
          <w:rFonts w:asciiTheme="majorBidi" w:hAnsiTheme="majorBidi" w:cstheme="majorBidi"/>
          <w:lang w:val="en-US"/>
        </w:rPr>
        <w:t xml:space="preserve">, </w:t>
      </w:r>
      <w:r w:rsidRPr="00445586">
        <w:rPr>
          <w:rFonts w:asciiTheme="majorBidi" w:hAnsiTheme="majorBidi" w:cstheme="majorBidi"/>
        </w:rPr>
        <w:t>1</w:t>
      </w:r>
      <w:r>
        <w:rPr>
          <w:rFonts w:asciiTheme="majorBidi" w:hAnsiTheme="majorBidi" w:cstheme="majorBidi"/>
          <w:lang w:val="en-US"/>
        </w:rPr>
        <w:t>44</w:t>
      </w:r>
      <w:r w:rsidRPr="00231216">
        <w:rPr>
          <w:rFonts w:asciiTheme="majorBidi" w:hAnsiTheme="majorBidi" w:cstheme="majorBidi"/>
        </w:rPr>
        <w:t xml:space="preserve">). </w:t>
      </w:r>
      <w:r>
        <w:rPr>
          <w:rFonts w:asciiTheme="majorBidi" w:hAnsiTheme="majorBidi" w:cstheme="majorBidi"/>
          <w:lang w:val="en-US"/>
        </w:rPr>
        <w:t>B</w:t>
      </w:r>
      <w:r w:rsidRPr="00231216">
        <w:rPr>
          <w:rFonts w:asciiTheme="majorBidi" w:hAnsiTheme="majorBidi" w:cstheme="majorBidi"/>
        </w:rPr>
        <w:t>y offering a substitut</w:t>
      </w:r>
      <w:r>
        <w:rPr>
          <w:rFonts w:asciiTheme="majorBidi" w:hAnsiTheme="majorBidi" w:cstheme="majorBidi"/>
          <w:lang w:val="en-US"/>
        </w:rPr>
        <w:t>e</w:t>
      </w:r>
      <w:r w:rsidRPr="00231216">
        <w:rPr>
          <w:rFonts w:asciiTheme="majorBidi" w:hAnsiTheme="majorBidi" w:cstheme="majorBidi"/>
        </w:rPr>
        <w:t xml:space="preserve"> </w:t>
      </w:r>
      <w:r w:rsidRPr="00231216">
        <w:rPr>
          <w:rFonts w:asciiTheme="majorBidi" w:hAnsiTheme="majorBidi" w:cstheme="majorBidi"/>
          <w:lang w:val="en-US"/>
        </w:rPr>
        <w:t>for</w:t>
      </w:r>
      <w:r w:rsidRPr="00231216">
        <w:rPr>
          <w:rFonts w:asciiTheme="majorBidi" w:hAnsiTheme="majorBidi" w:cstheme="majorBidi"/>
        </w:rPr>
        <w:t xml:space="preserve"> the lack the pervert encounters, the fetish also preserves th</w:t>
      </w:r>
      <w:r>
        <w:rPr>
          <w:rFonts w:asciiTheme="majorBidi" w:hAnsiTheme="majorBidi" w:cstheme="majorBidi"/>
          <w:lang w:val="en-US"/>
        </w:rPr>
        <w:t>e</w:t>
      </w:r>
      <w:r w:rsidRPr="00231216">
        <w:rPr>
          <w:rFonts w:asciiTheme="majorBidi" w:hAnsiTheme="majorBidi" w:cstheme="majorBidi"/>
        </w:rPr>
        <w:t xml:space="preserve"> encounter</w:t>
      </w:r>
      <w:r w:rsidRPr="00231216">
        <w:rPr>
          <w:rFonts w:asciiTheme="majorBidi" w:hAnsiTheme="majorBidi" w:cstheme="majorBidi"/>
          <w:lang w:val="en-US"/>
        </w:rPr>
        <w:t xml:space="preserve"> as an image</w:t>
      </w:r>
      <w:r w:rsidRPr="00231216">
        <w:rPr>
          <w:rFonts w:asciiTheme="majorBidi" w:hAnsiTheme="majorBidi" w:cstheme="majorBidi"/>
        </w:rPr>
        <w:t xml:space="preserve">.  </w:t>
      </w:r>
      <w:r w:rsidRPr="00231216">
        <w:rPr>
          <w:rFonts w:asciiTheme="majorBidi" w:eastAsia="Times New Roman" w:hAnsiTheme="majorBidi" w:cstheme="majorBidi"/>
          <w:color w:val="000000"/>
          <w:lang w:val="en-US"/>
        </w:rPr>
        <w:t>As Lacan shows in his theorization of the fetish, t</w:t>
      </w:r>
      <w:r w:rsidRPr="00231216">
        <w:rPr>
          <w:rFonts w:asciiTheme="majorBidi" w:eastAsia="Times New Roman" w:hAnsiTheme="majorBidi" w:cstheme="majorBidi"/>
          <w:color w:val="000000"/>
        </w:rPr>
        <w:t xml:space="preserve">he veil turns the absence it hides into an image, and thus takes on the value of what lies beyond it. </w:t>
      </w:r>
      <w:r>
        <w:rPr>
          <w:rFonts w:asciiTheme="majorBidi" w:eastAsia="Times New Roman" w:hAnsiTheme="majorBidi" w:cstheme="majorBidi"/>
          <w:color w:val="000000"/>
          <w:lang w:val="en-US"/>
        </w:rPr>
        <w:t xml:space="preserve">Such </w:t>
      </w:r>
      <w:r w:rsidRPr="00231216">
        <w:rPr>
          <w:rFonts w:asciiTheme="majorBidi" w:eastAsia="Times New Roman" w:hAnsiTheme="majorBidi" w:cstheme="majorBidi"/>
          <w:color w:val="000000"/>
        </w:rPr>
        <w:t>is indeed the status of Wilde’s art</w:t>
      </w:r>
      <w:r w:rsidRPr="00231216">
        <w:rPr>
          <w:rFonts w:asciiTheme="majorBidi" w:eastAsia="Times New Roman" w:hAnsiTheme="majorBidi" w:cstheme="majorBidi"/>
          <w:color w:val="000000"/>
          <w:rtl/>
          <w:lang w:val="en-US"/>
        </w:rPr>
        <w:t>:</w:t>
      </w:r>
      <w:r w:rsidRPr="00231216">
        <w:rPr>
          <w:rFonts w:asciiTheme="majorBidi" w:eastAsia="Times New Roman" w:hAnsiTheme="majorBidi" w:cstheme="majorBidi"/>
          <w:color w:val="000000"/>
        </w:rPr>
        <w:t xml:space="preserve"> </w:t>
      </w:r>
      <w:r w:rsidRPr="00231216">
        <w:rPr>
          <w:rFonts w:asciiTheme="majorBidi" w:eastAsia="Times New Roman" w:hAnsiTheme="majorBidi" w:cstheme="majorBidi"/>
          <w:color w:val="000000"/>
          <w:lang w:val="en-US"/>
        </w:rPr>
        <w:t>i</w:t>
      </w:r>
      <w:r w:rsidRPr="00231216">
        <w:rPr>
          <w:rFonts w:asciiTheme="majorBidi" w:eastAsia="Times New Roman" w:hAnsiTheme="majorBidi" w:cstheme="majorBidi"/>
          <w:color w:val="000000"/>
        </w:rPr>
        <w:t>t is a veil not only for absence but also for</w:t>
      </w:r>
      <w:r>
        <w:rPr>
          <w:rFonts w:asciiTheme="majorBidi" w:eastAsia="Times New Roman" w:hAnsiTheme="majorBidi" w:cstheme="majorBidi"/>
          <w:color w:val="000000"/>
          <w:lang w:val="en-US"/>
        </w:rPr>
        <w:t xml:space="preserve"> </w:t>
      </w:r>
      <w:r w:rsidRPr="00231216">
        <w:rPr>
          <w:rFonts w:asciiTheme="majorBidi" w:eastAsia="Times New Roman" w:hAnsiTheme="majorBidi" w:cstheme="majorBidi"/>
          <w:color w:val="000000"/>
        </w:rPr>
        <w:t xml:space="preserve">forbidden </w:t>
      </w:r>
      <w:r w:rsidRPr="00231216">
        <w:rPr>
          <w:rFonts w:asciiTheme="majorBidi" w:eastAsia="Times New Roman" w:hAnsiTheme="majorBidi" w:cstheme="majorBidi"/>
          <w:color w:val="000000"/>
          <w:lang w:val="en-US"/>
        </w:rPr>
        <w:t>archaic</w:t>
      </w:r>
      <w:r w:rsidRPr="00231216">
        <w:rPr>
          <w:rFonts w:asciiTheme="majorBidi" w:eastAsia="Times New Roman" w:hAnsiTheme="majorBidi" w:cstheme="majorBidi"/>
          <w:color w:val="000000"/>
        </w:rPr>
        <w:t xml:space="preserve"> enjoyment. </w:t>
      </w:r>
    </w:p>
    <w:p w14:paraId="163C034C" w14:textId="77777777" w:rsidR="00D26B7D" w:rsidRDefault="00D26B7D" w:rsidP="00D26B7D">
      <w:pPr>
        <w:spacing w:line="360" w:lineRule="auto"/>
        <w:ind w:firstLine="709"/>
        <w:jc w:val="both"/>
        <w:rPr>
          <w:rFonts w:asciiTheme="majorBidi" w:hAnsiTheme="majorBidi" w:cstheme="majorBidi"/>
          <w:lang w:val="en-US"/>
        </w:rPr>
      </w:pPr>
      <w:r>
        <w:rPr>
          <w:rFonts w:asciiTheme="majorBidi" w:hAnsiTheme="majorBidi" w:cstheme="majorBidi"/>
          <w:lang w:val="en-US"/>
        </w:rPr>
        <w:t xml:space="preserve">The </w:t>
      </w:r>
      <w:r w:rsidRPr="00231216">
        <w:rPr>
          <w:rFonts w:asciiTheme="majorBidi" w:hAnsiTheme="majorBidi" w:cstheme="majorBidi"/>
        </w:rPr>
        <w:t>fetish</w:t>
      </w:r>
      <w:r>
        <w:rPr>
          <w:rFonts w:asciiTheme="majorBidi" w:hAnsiTheme="majorBidi" w:cstheme="majorBidi"/>
          <w:lang w:val="en-US"/>
        </w:rPr>
        <w:t>, then,</w:t>
      </w:r>
      <w:r w:rsidRPr="00231216">
        <w:rPr>
          <w:rFonts w:asciiTheme="majorBidi" w:hAnsiTheme="majorBidi" w:cstheme="majorBidi"/>
        </w:rPr>
        <w:t xml:space="preserve"> is a construct that does one thing </w:t>
      </w:r>
      <w:r>
        <w:rPr>
          <w:rFonts w:asciiTheme="majorBidi" w:hAnsiTheme="majorBidi" w:cstheme="majorBidi"/>
          <w:lang w:val="en-US"/>
        </w:rPr>
        <w:t>(register castration)</w:t>
      </w:r>
      <w:r>
        <w:rPr>
          <w:rFonts w:asciiTheme="majorBidi" w:hAnsiTheme="majorBidi" w:cstheme="majorBidi"/>
          <w:lang w:val="en-US"/>
        </w:rPr>
        <w:br/>
      </w:r>
      <w:r w:rsidRPr="00231216">
        <w:rPr>
          <w:rFonts w:asciiTheme="majorBidi" w:hAnsiTheme="majorBidi" w:cstheme="majorBidi"/>
        </w:rPr>
        <w:t>and its opposite</w:t>
      </w:r>
      <w:r>
        <w:rPr>
          <w:rFonts w:asciiTheme="majorBidi" w:hAnsiTheme="majorBidi" w:cstheme="majorBidi"/>
          <w:lang w:val="en-US"/>
        </w:rPr>
        <w:t xml:space="preserve"> (veil castration)</w:t>
      </w:r>
      <w:r w:rsidRPr="00231216">
        <w:rPr>
          <w:rFonts w:asciiTheme="majorBidi" w:hAnsiTheme="majorBidi" w:cstheme="majorBidi"/>
        </w:rPr>
        <w:t xml:space="preserve">. This structure, as Freud shows in “The Splitting of the Ego”, </w:t>
      </w:r>
      <w:r w:rsidRPr="00231216">
        <w:rPr>
          <w:rFonts w:asciiTheme="majorBidi" w:hAnsiTheme="majorBidi" w:cstheme="majorBidi"/>
        </w:rPr>
        <w:lastRenderedPageBreak/>
        <w:t xml:space="preserve">splits the subject, who now holds two contradictory positions (that the mother </w:t>
      </w:r>
      <w:r w:rsidRPr="00231216">
        <w:rPr>
          <w:rFonts w:asciiTheme="majorBidi" w:hAnsiTheme="majorBidi" w:cstheme="majorBidi"/>
          <w:lang w:val="en-US"/>
        </w:rPr>
        <w:t>does and does not have a penis</w:t>
      </w:r>
      <w:r w:rsidRPr="00231216">
        <w:rPr>
          <w:rFonts w:asciiTheme="majorBidi" w:hAnsiTheme="majorBidi" w:cstheme="majorBidi"/>
        </w:rPr>
        <w:t xml:space="preserve">). </w:t>
      </w:r>
      <w:r>
        <w:rPr>
          <w:rFonts w:asciiTheme="majorBidi" w:hAnsiTheme="majorBidi" w:cstheme="majorBidi"/>
          <w:lang w:val="en-US"/>
        </w:rPr>
        <w:t xml:space="preserve">Of the two contradictory positions, one veils the other. </w:t>
      </w:r>
      <w:r w:rsidRPr="00231216">
        <w:rPr>
          <w:rFonts w:asciiTheme="majorBidi" w:hAnsiTheme="majorBidi" w:cstheme="majorBidi"/>
        </w:rPr>
        <w:t>Wilde</w:t>
      </w:r>
      <w:r>
        <w:rPr>
          <w:rFonts w:asciiTheme="majorBidi" w:hAnsiTheme="majorBidi" w:cstheme="majorBidi"/>
          <w:lang w:val="en-US"/>
        </w:rPr>
        <w:t xml:space="preserve">’s conception of his art is similarly predicated on a logic of contradiction and veiling endemic to perversion: </w:t>
      </w:r>
      <w:r w:rsidRPr="00231216">
        <w:rPr>
          <w:rFonts w:asciiTheme="majorBidi" w:hAnsiTheme="majorBidi" w:cstheme="majorBidi"/>
          <w:lang w:val="en-US"/>
        </w:rPr>
        <w:t>it both “veils the artist and reveals art”</w:t>
      </w:r>
      <w:r>
        <w:rPr>
          <w:rFonts w:asciiTheme="majorBidi" w:hAnsiTheme="majorBidi" w:cstheme="majorBidi"/>
          <w:lang w:val="en-US"/>
        </w:rPr>
        <w:t xml:space="preserve"> (</w:t>
      </w:r>
      <w:r w:rsidRPr="00124BB6">
        <w:rPr>
          <w:rFonts w:asciiTheme="majorBidi" w:hAnsiTheme="majorBidi" w:cstheme="majorBidi"/>
          <w:i/>
          <w:iCs/>
          <w:lang w:val="en-US"/>
        </w:rPr>
        <w:t>Works</w:t>
      </w:r>
      <w:r>
        <w:rPr>
          <w:rFonts w:asciiTheme="majorBidi" w:hAnsiTheme="majorBidi" w:cstheme="majorBidi"/>
          <w:lang w:val="en-US"/>
        </w:rPr>
        <w:t>, 17).</w:t>
      </w:r>
      <w:r>
        <w:rPr>
          <w:rStyle w:val="a3"/>
          <w:rFonts w:asciiTheme="majorBidi" w:hAnsiTheme="majorBidi"/>
          <w:lang w:val="en-US"/>
        </w:rPr>
        <w:footnoteReference w:id="1"/>
      </w:r>
      <w:r>
        <w:rPr>
          <w:rFonts w:asciiTheme="majorBidi" w:hAnsiTheme="majorBidi" w:cstheme="majorBidi"/>
          <w:lang w:val="en-US"/>
        </w:rPr>
        <w:t xml:space="preserve"> </w:t>
      </w:r>
      <w:r w:rsidRPr="006A0B40">
        <w:rPr>
          <w:rFonts w:asciiTheme="majorBidi" w:hAnsiTheme="majorBidi" w:cstheme="majorBidi"/>
        </w:rPr>
        <w:t>Paradigmatic</w:t>
      </w:r>
      <w:r w:rsidRPr="00231216">
        <w:rPr>
          <w:rFonts w:asciiTheme="majorBidi" w:hAnsiTheme="majorBidi" w:cstheme="majorBidi"/>
        </w:rPr>
        <w:t xml:space="preserve"> </w:t>
      </w:r>
      <w:r>
        <w:rPr>
          <w:rFonts w:asciiTheme="majorBidi" w:hAnsiTheme="majorBidi" w:cstheme="majorBidi"/>
          <w:lang w:val="en-US"/>
        </w:rPr>
        <w:t xml:space="preserve">to the connection between fetishism and veiling structuring Wilde’s art </w:t>
      </w:r>
      <w:r w:rsidRPr="00231216">
        <w:rPr>
          <w:rFonts w:asciiTheme="majorBidi" w:hAnsiTheme="majorBidi" w:cstheme="majorBidi"/>
        </w:rPr>
        <w:t>is Karl Abraham’s observation in a clinical case of foot and corset fetishism in which the focal point of the fetish</w:t>
      </w:r>
      <w:r w:rsidRPr="00231216">
        <w:rPr>
          <w:rFonts w:asciiTheme="majorBidi" w:hAnsiTheme="majorBidi" w:cstheme="majorBidi"/>
          <w:lang w:val="en-US"/>
        </w:rPr>
        <w:t xml:space="preserve"> was not the body itself but rather </w:t>
      </w:r>
      <w:r>
        <w:rPr>
          <w:rFonts w:asciiTheme="majorBidi" w:hAnsiTheme="majorBidi" w:cstheme="majorBidi"/>
          <w:lang w:val="en-US"/>
        </w:rPr>
        <w:t xml:space="preserve">what </w:t>
      </w:r>
      <w:r w:rsidRPr="00231216">
        <w:rPr>
          <w:rFonts w:asciiTheme="majorBidi" w:hAnsiTheme="majorBidi" w:cstheme="majorBidi"/>
          <w:lang w:val="en-US"/>
        </w:rPr>
        <w:t>covers the body</w:t>
      </w:r>
      <w:r w:rsidRPr="00231216">
        <w:rPr>
          <w:rFonts w:asciiTheme="majorBidi" w:hAnsiTheme="majorBidi" w:cstheme="majorBidi"/>
        </w:rPr>
        <w:t xml:space="preserve"> (128). The fetish as a cover </w:t>
      </w:r>
      <w:r>
        <w:rPr>
          <w:rFonts w:asciiTheme="majorBidi" w:hAnsiTheme="majorBidi" w:cstheme="majorBidi"/>
          <w:lang w:val="en-US"/>
        </w:rPr>
        <w:t xml:space="preserve">or veil has a structural </w:t>
      </w:r>
      <w:r w:rsidRPr="00231216">
        <w:rPr>
          <w:rFonts w:asciiTheme="majorBidi" w:hAnsiTheme="majorBidi" w:cstheme="majorBidi"/>
          <w:lang w:val="en-US"/>
        </w:rPr>
        <w:t xml:space="preserve">affinity to clothes. </w:t>
      </w:r>
      <w:r w:rsidRPr="00231216">
        <w:rPr>
          <w:rFonts w:asciiTheme="majorBidi" w:hAnsiTheme="majorBidi" w:cstheme="majorBidi"/>
        </w:rPr>
        <w:t>And indeed, garments</w:t>
      </w:r>
      <w:r>
        <w:rPr>
          <w:rFonts w:asciiTheme="majorBidi" w:hAnsiTheme="majorBidi" w:cstheme="majorBidi"/>
          <w:lang w:val="en-US"/>
        </w:rPr>
        <w:t>,</w:t>
      </w:r>
      <w:r w:rsidRPr="00231216">
        <w:rPr>
          <w:rFonts w:asciiTheme="majorBidi" w:hAnsiTheme="majorBidi" w:cstheme="majorBidi"/>
        </w:rPr>
        <w:t xml:space="preserve"> as Freud notes</w:t>
      </w:r>
      <w:r>
        <w:rPr>
          <w:rFonts w:asciiTheme="majorBidi" w:hAnsiTheme="majorBidi" w:cstheme="majorBidi"/>
          <w:lang w:val="en-US"/>
        </w:rPr>
        <w:t xml:space="preserve">, </w:t>
      </w:r>
      <w:r w:rsidRPr="00231216">
        <w:rPr>
          <w:rFonts w:asciiTheme="majorBidi" w:hAnsiTheme="majorBidi" w:cstheme="majorBidi"/>
        </w:rPr>
        <w:t xml:space="preserve">often function as a fetishistic object (“Fetishism”, </w:t>
      </w:r>
      <w:r w:rsidRPr="00231216">
        <w:rPr>
          <w:rFonts w:asciiTheme="majorBidi" w:hAnsiTheme="majorBidi" w:cstheme="majorBidi"/>
          <w:lang w:val="en-US"/>
        </w:rPr>
        <w:t>154</w:t>
      </w:r>
      <w:r w:rsidRPr="00231216">
        <w:rPr>
          <w:rFonts w:asciiTheme="majorBidi" w:hAnsiTheme="majorBidi" w:cstheme="majorBidi"/>
        </w:rPr>
        <w:t>)</w:t>
      </w:r>
      <w:r w:rsidRPr="00231216">
        <w:rPr>
          <w:rFonts w:asciiTheme="majorBidi" w:hAnsiTheme="majorBidi" w:cstheme="majorBidi"/>
          <w:lang w:val="en-US"/>
        </w:rPr>
        <w:t xml:space="preserve">. </w:t>
      </w:r>
      <w:r w:rsidRPr="00231216">
        <w:rPr>
          <w:rFonts w:asciiTheme="majorBidi" w:hAnsiTheme="majorBidi" w:cstheme="majorBidi"/>
        </w:rPr>
        <w:t>A fetish is formed</w:t>
      </w:r>
      <w:r w:rsidRPr="00231216">
        <w:rPr>
          <w:rFonts w:asciiTheme="majorBidi" w:hAnsiTheme="majorBidi" w:cstheme="majorBidi"/>
          <w:lang w:val="en-US"/>
        </w:rPr>
        <w:t xml:space="preserve"> from </w:t>
      </w:r>
      <w:r w:rsidRPr="00231216">
        <w:rPr>
          <w:rFonts w:asciiTheme="majorBidi" w:hAnsiTheme="majorBidi" w:cstheme="majorBidi"/>
        </w:rPr>
        <w:t>a memory of what the subject saw a moment before encountering the sight that affirms the threat he has heard. The garment is usually chosen as a double cover: it is a literal cover for the body and a cover for the lack the subject finds on the body</w:t>
      </w:r>
      <w:r w:rsidRPr="00231216">
        <w:rPr>
          <w:rFonts w:asciiTheme="majorBidi" w:hAnsiTheme="majorBidi" w:cstheme="majorBidi"/>
          <w:lang w:val="en-US"/>
        </w:rPr>
        <w:t xml:space="preserve">. </w:t>
      </w:r>
    </w:p>
    <w:p w14:paraId="17573475" w14:textId="77777777" w:rsidR="00D26B7D" w:rsidRPr="00DC5468" w:rsidRDefault="00D26B7D" w:rsidP="00D26B7D">
      <w:pPr>
        <w:spacing w:line="360" w:lineRule="auto"/>
        <w:ind w:firstLine="709"/>
        <w:jc w:val="both"/>
        <w:rPr>
          <w:rFonts w:asciiTheme="majorBidi" w:hAnsiTheme="majorBidi" w:cstheme="majorBidi"/>
          <w:lang w:val="en-US"/>
        </w:rPr>
      </w:pPr>
      <w:r w:rsidRPr="00231216">
        <w:rPr>
          <w:rFonts w:asciiTheme="majorBidi" w:eastAsia="Times New Roman" w:hAnsiTheme="majorBidi" w:cstheme="majorBidi"/>
          <w:color w:val="000000"/>
        </w:rPr>
        <w:t>The fetish makes use of the garment</w:t>
      </w:r>
      <w:r>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rPr>
        <w:t>s du</w:t>
      </w:r>
      <w:r w:rsidRPr="00231216">
        <w:rPr>
          <w:rFonts w:asciiTheme="majorBidi" w:eastAsia="Times New Roman" w:hAnsiTheme="majorBidi" w:cstheme="majorBidi"/>
          <w:color w:val="000000"/>
          <w:lang w:val="en-US"/>
        </w:rPr>
        <w:t>a</w:t>
      </w:r>
      <w:r w:rsidRPr="00231216">
        <w:rPr>
          <w:rFonts w:asciiTheme="majorBidi" w:eastAsia="Times New Roman" w:hAnsiTheme="majorBidi" w:cstheme="majorBidi"/>
          <w:color w:val="000000"/>
        </w:rPr>
        <w:t>l function, signal</w:t>
      </w:r>
      <w:r>
        <w:rPr>
          <w:rFonts w:asciiTheme="majorBidi" w:eastAsia="Times New Roman" w:hAnsiTheme="majorBidi" w:cstheme="majorBidi"/>
          <w:color w:val="000000"/>
        </w:rPr>
        <w:t>l</w:t>
      </w:r>
      <w:r w:rsidRPr="00231216">
        <w:rPr>
          <w:rFonts w:asciiTheme="majorBidi" w:eastAsia="Times New Roman" w:hAnsiTheme="majorBidi" w:cstheme="majorBidi"/>
          <w:color w:val="000000"/>
        </w:rPr>
        <w:t>ing</w:t>
      </w:r>
      <w:r w:rsidRPr="00231216">
        <w:rPr>
          <w:rFonts w:asciiTheme="majorBidi" w:eastAsia="Times New Roman" w:hAnsiTheme="majorBidi" w:cstheme="majorBidi"/>
          <w:color w:val="000000"/>
          <w:lang w:val="en-US"/>
        </w:rPr>
        <w:t xml:space="preserve"> </w:t>
      </w:r>
      <w:r w:rsidRPr="00231216">
        <w:rPr>
          <w:rFonts w:asciiTheme="majorBidi" w:eastAsia="Times New Roman" w:hAnsiTheme="majorBidi" w:cstheme="majorBidi"/>
          <w:color w:val="000000"/>
        </w:rPr>
        <w:t>at once the object and its lack. Wilde</w:t>
      </w:r>
      <w:r>
        <w:rPr>
          <w:rFonts w:asciiTheme="majorBidi" w:eastAsia="Times New Roman" w:hAnsiTheme="majorBidi" w:cstheme="majorBidi"/>
          <w:color w:val="000000"/>
          <w:lang w:val="en-US"/>
        </w:rPr>
        <w:t>’s</w:t>
      </w:r>
      <w:r w:rsidRPr="00231216">
        <w:rPr>
          <w:rFonts w:asciiTheme="majorBidi" w:eastAsia="Times New Roman" w:hAnsiTheme="majorBidi" w:cstheme="majorBidi"/>
          <w:color w:val="000000"/>
        </w:rPr>
        <w:t xml:space="preserve"> </w:t>
      </w:r>
      <w:r w:rsidRPr="00231216">
        <w:rPr>
          <w:rFonts w:asciiTheme="majorBidi" w:eastAsia="Times New Roman" w:hAnsiTheme="majorBidi" w:cstheme="majorBidi"/>
          <w:color w:val="000000"/>
          <w:lang w:val="en-US"/>
        </w:rPr>
        <w:t>art reveals that this garment does not have to be a literal piece of clothing. Rather</w:t>
      </w:r>
      <w:r>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lang w:val="en-US"/>
        </w:rPr>
        <w:t xml:space="preserve"> art can function </w:t>
      </w:r>
      <w:r w:rsidRPr="009D1319">
        <w:rPr>
          <w:rFonts w:asciiTheme="majorBidi" w:eastAsia="Times New Roman" w:hAnsiTheme="majorBidi" w:cstheme="majorBidi"/>
          <w:i/>
          <w:iCs/>
          <w:color w:val="000000"/>
          <w:lang w:val="en-US"/>
        </w:rPr>
        <w:t>as</w:t>
      </w:r>
      <w:r w:rsidRPr="00231216">
        <w:rPr>
          <w:rFonts w:asciiTheme="majorBidi" w:eastAsia="Times New Roman" w:hAnsiTheme="majorBidi" w:cstheme="majorBidi"/>
          <w:color w:val="000000"/>
          <w:lang w:val="en-US"/>
        </w:rPr>
        <w:t xml:space="preserve"> such as garment.  This garment can be made from fabric</w:t>
      </w:r>
      <w:r>
        <w:rPr>
          <w:rFonts w:asciiTheme="majorBidi" w:eastAsia="Times New Roman" w:hAnsiTheme="majorBidi" w:cstheme="majorBidi"/>
          <w:color w:val="000000"/>
          <w:lang w:val="en-US"/>
        </w:rPr>
        <w:t xml:space="preserve"> that is </w:t>
      </w:r>
      <w:r w:rsidRPr="00231216">
        <w:rPr>
          <w:rFonts w:asciiTheme="majorBidi" w:eastAsia="Times New Roman" w:hAnsiTheme="majorBidi" w:cstheme="majorBidi"/>
          <w:color w:val="000000"/>
          <w:lang w:val="en-US"/>
        </w:rPr>
        <w:t xml:space="preserve">linguistic.  In </w:t>
      </w:r>
      <w:r w:rsidRPr="00D05045">
        <w:rPr>
          <w:rFonts w:asciiTheme="majorBidi" w:eastAsia="Times New Roman" w:hAnsiTheme="majorBidi" w:cstheme="majorBidi"/>
          <w:i/>
          <w:iCs/>
          <w:color w:val="000000"/>
          <w:lang w:val="en-US"/>
        </w:rPr>
        <w:t>The Art</w:t>
      </w:r>
      <w:r w:rsidRPr="00231216">
        <w:rPr>
          <w:rFonts w:asciiTheme="majorBidi" w:eastAsia="Times New Roman" w:hAnsiTheme="majorBidi" w:cstheme="majorBidi"/>
          <w:color w:val="000000"/>
          <w:lang w:val="en-US"/>
        </w:rPr>
        <w:t xml:space="preserve"> </w:t>
      </w:r>
      <w:r w:rsidRPr="00D05045">
        <w:rPr>
          <w:rFonts w:asciiTheme="majorBidi" w:eastAsia="Times New Roman" w:hAnsiTheme="majorBidi" w:cstheme="majorBidi"/>
          <w:i/>
          <w:iCs/>
          <w:color w:val="000000"/>
          <w:lang w:val="en-US"/>
        </w:rPr>
        <w:t xml:space="preserve">of </w:t>
      </w:r>
      <w:r>
        <w:rPr>
          <w:rFonts w:asciiTheme="majorBidi" w:eastAsia="Times New Roman" w:hAnsiTheme="majorBidi" w:cstheme="majorBidi"/>
          <w:i/>
          <w:iCs/>
          <w:color w:val="000000"/>
          <w:lang w:val="en-US"/>
        </w:rPr>
        <w:t>English Poesy</w:t>
      </w:r>
      <w:r w:rsidRPr="00231216">
        <w:rPr>
          <w:rFonts w:asciiTheme="majorBidi" w:eastAsia="Times New Roman" w:hAnsiTheme="majorBidi" w:cstheme="majorBidi"/>
          <w:color w:val="000000"/>
          <w:lang w:val="en-US"/>
        </w:rPr>
        <w:t>, Renaissance rhetorician George Puttenham introduces the rhetorical category of figure by comparing it to physical ornaments, including garments</w:t>
      </w:r>
      <w:r>
        <w:rPr>
          <w:rFonts w:asciiTheme="majorBidi" w:eastAsia="Times New Roman" w:hAnsiTheme="majorBidi" w:cstheme="majorBidi"/>
          <w:color w:val="000000"/>
          <w:lang w:val="en-US"/>
        </w:rPr>
        <w:t xml:space="preserve"> (222)</w:t>
      </w:r>
      <w:r w:rsidRPr="00231216">
        <w:rPr>
          <w:rFonts w:asciiTheme="majorBidi" w:eastAsia="Times New Roman" w:hAnsiTheme="majorBidi" w:cstheme="majorBidi"/>
          <w:color w:val="000000"/>
          <w:lang w:val="en-US"/>
        </w:rPr>
        <w:t xml:space="preserve">.  </w:t>
      </w:r>
      <w:r>
        <w:rPr>
          <w:rFonts w:asciiTheme="majorBidi" w:eastAsia="Times New Roman" w:hAnsiTheme="majorBidi" w:cstheme="majorBidi"/>
          <w:color w:val="000000"/>
          <w:lang w:val="en-US"/>
        </w:rPr>
        <w:t>F</w:t>
      </w:r>
      <w:r w:rsidRPr="00231216">
        <w:rPr>
          <w:rFonts w:asciiTheme="majorBidi" w:eastAsia="Times New Roman" w:hAnsiTheme="majorBidi" w:cstheme="majorBidi"/>
          <w:color w:val="000000"/>
          <w:lang w:val="en-US"/>
        </w:rPr>
        <w:t>igure</w:t>
      </w:r>
      <w:r>
        <w:rPr>
          <w:rFonts w:asciiTheme="majorBidi" w:eastAsia="Times New Roman" w:hAnsiTheme="majorBidi" w:cstheme="majorBidi"/>
          <w:color w:val="000000"/>
          <w:lang w:val="en-US"/>
        </w:rPr>
        <w:t xml:space="preserve"> </w:t>
      </w:r>
      <w:r w:rsidRPr="00231216">
        <w:rPr>
          <w:rFonts w:asciiTheme="majorBidi" w:eastAsia="Times New Roman" w:hAnsiTheme="majorBidi" w:cstheme="majorBidi"/>
          <w:color w:val="000000"/>
          <w:lang w:val="en-US"/>
        </w:rPr>
        <w:t xml:space="preserve">(for instance, anaphora and all other figures of repetition) is the rhetorical device that does not change sense </w:t>
      </w:r>
      <w:r>
        <w:rPr>
          <w:rFonts w:asciiTheme="majorBidi" w:eastAsia="Times New Roman" w:hAnsiTheme="majorBidi" w:cstheme="majorBidi"/>
          <w:color w:val="000000"/>
          <w:lang w:val="en-US"/>
        </w:rPr>
        <w:t>but</w:t>
      </w:r>
      <w:r w:rsidRPr="00231216">
        <w:rPr>
          <w:rFonts w:asciiTheme="majorBidi" w:eastAsia="Times New Roman" w:hAnsiTheme="majorBidi" w:cstheme="majorBidi"/>
          <w:color w:val="000000"/>
          <w:lang w:val="en-US"/>
        </w:rPr>
        <w:t xml:space="preserve"> serve</w:t>
      </w:r>
      <w:r>
        <w:rPr>
          <w:rFonts w:asciiTheme="majorBidi" w:eastAsia="Times New Roman" w:hAnsiTheme="majorBidi" w:cstheme="majorBidi"/>
          <w:color w:val="000000"/>
          <w:lang w:val="en-US"/>
        </w:rPr>
        <w:t>s</w:t>
      </w:r>
      <w:r w:rsidRPr="00231216">
        <w:rPr>
          <w:rFonts w:asciiTheme="majorBidi" w:eastAsia="Times New Roman" w:hAnsiTheme="majorBidi" w:cstheme="majorBidi"/>
          <w:color w:val="000000"/>
          <w:lang w:val="en-US"/>
        </w:rPr>
        <w:t xml:space="preserve"> style alone. In his essays and lectures, Wilde writes about the importance of supporting the decorative arts, and he dedicates another essay to the important question of a “Woman’s Dress”.</w:t>
      </w:r>
      <w:r>
        <w:rPr>
          <w:rFonts w:asciiTheme="majorBidi" w:eastAsia="Times New Roman" w:hAnsiTheme="majorBidi" w:cstheme="majorBidi"/>
          <w:color w:val="000000"/>
          <w:lang w:val="en-US"/>
        </w:rPr>
        <w:t xml:space="preserve"> Garments, it would seem,</w:t>
      </w:r>
      <w:r w:rsidRPr="00231216">
        <w:rPr>
          <w:rFonts w:asciiTheme="majorBidi" w:eastAsia="Times New Roman" w:hAnsiTheme="majorBidi" w:cstheme="majorBidi"/>
          <w:color w:val="000000"/>
          <w:lang w:val="en-US"/>
        </w:rPr>
        <w:t xml:space="preserve"> </w:t>
      </w:r>
      <w:r>
        <w:rPr>
          <w:rFonts w:asciiTheme="majorBidi" w:eastAsia="Times New Roman" w:hAnsiTheme="majorBidi" w:cstheme="majorBidi"/>
          <w:color w:val="000000"/>
          <w:lang w:val="en-US"/>
        </w:rPr>
        <w:t xml:space="preserve">are </w:t>
      </w:r>
      <w:r w:rsidRPr="00231216">
        <w:rPr>
          <w:rFonts w:asciiTheme="majorBidi" w:eastAsia="Times New Roman" w:hAnsiTheme="majorBidi" w:cstheme="majorBidi"/>
          <w:color w:val="000000"/>
          <w:lang w:val="en-US"/>
        </w:rPr>
        <w:t xml:space="preserve">the </w:t>
      </w:r>
      <w:r>
        <w:rPr>
          <w:rFonts w:asciiTheme="majorBidi" w:eastAsia="Times New Roman" w:hAnsiTheme="majorBidi" w:cstheme="majorBidi"/>
          <w:color w:val="000000"/>
          <w:lang w:val="en-US"/>
        </w:rPr>
        <w:t>very</w:t>
      </w:r>
      <w:r w:rsidRPr="00231216">
        <w:rPr>
          <w:rFonts w:asciiTheme="majorBidi" w:eastAsia="Times New Roman" w:hAnsiTheme="majorBidi" w:cstheme="majorBidi"/>
          <w:color w:val="000000"/>
          <w:lang w:val="en-US"/>
        </w:rPr>
        <w:t xml:space="preserve"> </w:t>
      </w:r>
      <w:r>
        <w:rPr>
          <w:rFonts w:asciiTheme="majorBidi" w:eastAsia="Times New Roman" w:hAnsiTheme="majorBidi" w:cstheme="majorBidi"/>
          <w:color w:val="000000"/>
          <w:lang w:val="en-US"/>
        </w:rPr>
        <w:t xml:space="preserve">essence </w:t>
      </w:r>
      <w:r w:rsidRPr="00231216">
        <w:rPr>
          <w:rFonts w:asciiTheme="majorBidi" w:eastAsia="Times New Roman" w:hAnsiTheme="majorBidi" w:cstheme="majorBidi"/>
          <w:color w:val="000000"/>
          <w:lang w:val="en-US"/>
        </w:rPr>
        <w:t>of his art</w:t>
      </w:r>
      <w:r>
        <w:rPr>
          <w:rFonts w:asciiTheme="majorBidi" w:eastAsia="Times New Roman" w:hAnsiTheme="majorBidi" w:cstheme="majorBidi"/>
          <w:color w:val="000000"/>
          <w:lang w:val="en-US"/>
        </w:rPr>
        <w:t xml:space="preserve">, as he gives them a vital </w:t>
      </w:r>
      <w:r w:rsidRPr="00231216">
        <w:rPr>
          <w:rFonts w:asciiTheme="majorBidi" w:eastAsia="Times New Roman" w:hAnsiTheme="majorBidi" w:cstheme="majorBidi"/>
          <w:color w:val="000000"/>
          <w:lang w:val="en-US"/>
        </w:rPr>
        <w:t>place not only in his</w:t>
      </w:r>
      <w:r>
        <w:rPr>
          <w:rFonts w:asciiTheme="majorBidi" w:eastAsia="Times New Roman" w:hAnsiTheme="majorBidi" w:cstheme="majorBidi"/>
          <w:color w:val="000000"/>
          <w:lang w:val="en-US"/>
        </w:rPr>
        <w:t xml:space="preserve"> art </w:t>
      </w:r>
      <w:r w:rsidRPr="00231216">
        <w:rPr>
          <w:rFonts w:asciiTheme="majorBidi" w:eastAsia="Times New Roman" w:hAnsiTheme="majorBidi" w:cstheme="majorBidi"/>
          <w:color w:val="000000"/>
          <w:lang w:val="en-US"/>
        </w:rPr>
        <w:t>but also</w:t>
      </w:r>
      <w:r>
        <w:rPr>
          <w:rFonts w:asciiTheme="majorBidi" w:eastAsia="Times New Roman" w:hAnsiTheme="majorBidi" w:cstheme="majorBidi"/>
          <w:color w:val="000000"/>
          <w:lang w:val="en-US"/>
        </w:rPr>
        <w:t xml:space="preserve"> in his theory of art</w:t>
      </w:r>
      <w:r w:rsidRPr="00231216">
        <w:rPr>
          <w:rFonts w:asciiTheme="majorBidi" w:eastAsia="Times New Roman" w:hAnsiTheme="majorBidi" w:cstheme="majorBidi"/>
          <w:color w:val="000000"/>
          <w:lang w:val="en-US"/>
        </w:rPr>
        <w:t xml:space="preserve">. Wilde draws on </w:t>
      </w:r>
      <w:r>
        <w:rPr>
          <w:rFonts w:asciiTheme="majorBidi" w:eastAsia="Times New Roman" w:hAnsiTheme="majorBidi" w:cstheme="majorBidi"/>
          <w:color w:val="000000"/>
          <w:lang w:val="en-US"/>
        </w:rPr>
        <w:t xml:space="preserve">the </w:t>
      </w:r>
      <w:r w:rsidRPr="00231216">
        <w:rPr>
          <w:rFonts w:asciiTheme="majorBidi" w:eastAsia="Times New Roman" w:hAnsiTheme="majorBidi" w:cstheme="majorBidi"/>
          <w:color w:val="000000"/>
          <w:lang w:val="en-US"/>
        </w:rPr>
        <w:t>ancient</w:t>
      </w:r>
      <w:r>
        <w:rPr>
          <w:rFonts w:asciiTheme="majorBidi" w:eastAsia="Times New Roman" w:hAnsiTheme="majorBidi" w:cstheme="majorBidi"/>
          <w:color w:val="000000"/>
          <w:lang w:val="en-US"/>
        </w:rPr>
        <w:t xml:space="preserve"> and </w:t>
      </w:r>
      <w:r w:rsidRPr="00231216">
        <w:rPr>
          <w:rFonts w:asciiTheme="majorBidi" w:eastAsia="Times New Roman" w:hAnsiTheme="majorBidi" w:cstheme="majorBidi"/>
          <w:color w:val="000000"/>
          <w:lang w:val="en-US"/>
        </w:rPr>
        <w:t xml:space="preserve">rich </w:t>
      </w:r>
      <w:r>
        <w:rPr>
          <w:rFonts w:asciiTheme="majorBidi" w:eastAsia="Times New Roman" w:hAnsiTheme="majorBidi" w:cstheme="majorBidi"/>
          <w:color w:val="000000"/>
          <w:lang w:val="en-US"/>
        </w:rPr>
        <w:t xml:space="preserve">tradition of elocution </w:t>
      </w:r>
      <w:r w:rsidRPr="00231216">
        <w:rPr>
          <w:rFonts w:asciiTheme="majorBidi" w:eastAsia="Times New Roman" w:hAnsiTheme="majorBidi" w:cstheme="majorBidi"/>
          <w:color w:val="000000"/>
          <w:lang w:val="en-US"/>
        </w:rPr>
        <w:t xml:space="preserve">to construct his </w:t>
      </w:r>
      <w:r>
        <w:rPr>
          <w:rFonts w:asciiTheme="majorBidi" w:eastAsia="Times New Roman" w:hAnsiTheme="majorBidi" w:cstheme="majorBidi"/>
          <w:color w:val="000000"/>
          <w:lang w:val="en-US"/>
        </w:rPr>
        <w:t xml:space="preserve">fictional </w:t>
      </w:r>
      <w:r w:rsidRPr="00231216">
        <w:rPr>
          <w:rFonts w:asciiTheme="majorBidi" w:eastAsia="Times New Roman" w:hAnsiTheme="majorBidi" w:cstheme="majorBidi"/>
          <w:color w:val="000000"/>
          <w:lang w:val="en-US"/>
        </w:rPr>
        <w:t>garment from rhetorical devices</w:t>
      </w:r>
      <w:r>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lang w:val="en-US"/>
        </w:rPr>
        <w:t xml:space="preserve"> </w:t>
      </w:r>
      <w:r>
        <w:rPr>
          <w:rFonts w:asciiTheme="majorBidi" w:eastAsia="Times New Roman" w:hAnsiTheme="majorBidi" w:cstheme="majorBidi"/>
          <w:color w:val="000000"/>
          <w:lang w:val="en-US"/>
        </w:rPr>
        <w:t xml:space="preserve">As </w:t>
      </w:r>
      <w:r w:rsidRPr="00231216">
        <w:rPr>
          <w:rFonts w:asciiTheme="majorBidi" w:eastAsia="Times New Roman" w:hAnsiTheme="majorBidi" w:cstheme="majorBidi"/>
          <w:color w:val="000000"/>
          <w:lang w:val="en-US"/>
        </w:rPr>
        <w:t xml:space="preserve">I will show in </w:t>
      </w:r>
      <w:r>
        <w:rPr>
          <w:rFonts w:asciiTheme="majorBidi" w:eastAsia="Times New Roman" w:hAnsiTheme="majorBidi" w:cstheme="majorBidi"/>
          <w:color w:val="000000"/>
          <w:lang w:val="en-US"/>
        </w:rPr>
        <w:t>C</w:t>
      </w:r>
      <w:r w:rsidRPr="00231216">
        <w:rPr>
          <w:rFonts w:asciiTheme="majorBidi" w:eastAsia="Times New Roman" w:hAnsiTheme="majorBidi" w:cstheme="majorBidi"/>
          <w:color w:val="000000"/>
          <w:lang w:val="en-US"/>
        </w:rPr>
        <w:t xml:space="preserve">hapter </w:t>
      </w:r>
      <w:r>
        <w:rPr>
          <w:rFonts w:asciiTheme="majorBidi" w:eastAsia="Times New Roman" w:hAnsiTheme="majorBidi" w:cstheme="majorBidi"/>
          <w:color w:val="000000"/>
          <w:lang w:val="en-US"/>
        </w:rPr>
        <w:t>II</w:t>
      </w:r>
      <w:r w:rsidRPr="00231216">
        <w:rPr>
          <w:rFonts w:asciiTheme="majorBidi" w:eastAsia="Times New Roman" w:hAnsiTheme="majorBidi" w:cstheme="majorBidi"/>
          <w:color w:val="000000"/>
          <w:lang w:val="en-US"/>
        </w:rPr>
        <w:t>, Wilde also use</w:t>
      </w:r>
      <w:r>
        <w:rPr>
          <w:rFonts w:asciiTheme="majorBidi" w:eastAsia="Times New Roman" w:hAnsiTheme="majorBidi" w:cstheme="majorBidi"/>
          <w:color w:val="000000"/>
          <w:lang w:val="en-US"/>
        </w:rPr>
        <w:t>s</w:t>
      </w:r>
      <w:r w:rsidRPr="00231216">
        <w:rPr>
          <w:rFonts w:asciiTheme="majorBidi" w:eastAsia="Times New Roman" w:hAnsiTheme="majorBidi" w:cstheme="majorBidi"/>
          <w:color w:val="000000"/>
          <w:lang w:val="en-US"/>
        </w:rPr>
        <w:t xml:space="preserve"> rhetorical and narratological forms to paint his novel, </w:t>
      </w:r>
      <w:r w:rsidRPr="00231216">
        <w:rPr>
          <w:rFonts w:asciiTheme="majorBidi" w:eastAsia="Times New Roman" w:hAnsiTheme="majorBidi" w:cstheme="majorBidi"/>
          <w:i/>
          <w:iCs/>
          <w:color w:val="000000"/>
          <w:lang w:val="en-US"/>
        </w:rPr>
        <w:t>The Picture of Dorian Gray</w:t>
      </w:r>
      <w:r>
        <w:rPr>
          <w:rFonts w:asciiTheme="majorBidi" w:eastAsia="Times New Roman" w:hAnsiTheme="majorBidi" w:cstheme="majorBidi"/>
          <w:color w:val="000000"/>
          <w:lang w:val="en-US"/>
        </w:rPr>
        <w:t>;</w:t>
      </w:r>
      <w:r w:rsidRPr="00231216">
        <w:rPr>
          <w:rFonts w:asciiTheme="majorBidi" w:eastAsia="Times New Roman" w:hAnsiTheme="majorBidi" w:cstheme="majorBidi"/>
          <w:color w:val="000000"/>
          <w:lang w:val="en-US"/>
        </w:rPr>
        <w:t xml:space="preserve"> and in</w:t>
      </w:r>
      <w:r>
        <w:rPr>
          <w:rFonts w:asciiTheme="majorBidi" w:eastAsia="Times New Roman" w:hAnsiTheme="majorBidi" w:cstheme="majorBidi"/>
          <w:color w:val="000000"/>
          <w:lang w:val="en-US"/>
        </w:rPr>
        <w:t xml:space="preserve"> </w:t>
      </w:r>
      <w:r w:rsidRPr="00231216">
        <w:rPr>
          <w:rFonts w:asciiTheme="majorBidi" w:eastAsia="Times New Roman" w:hAnsiTheme="majorBidi" w:cstheme="majorBidi"/>
          <w:i/>
          <w:iCs/>
          <w:color w:val="000000"/>
          <w:lang w:val="en-US"/>
        </w:rPr>
        <w:t>Salome</w:t>
      </w:r>
      <w:r>
        <w:rPr>
          <w:rFonts w:asciiTheme="majorBidi" w:eastAsia="Times New Roman" w:hAnsiTheme="majorBidi" w:cstheme="majorBidi"/>
          <w:color w:val="000000"/>
          <w:lang w:val="en-US"/>
        </w:rPr>
        <w:t xml:space="preserve">, Wilde </w:t>
      </w:r>
      <w:r w:rsidRPr="00231216">
        <w:rPr>
          <w:rFonts w:asciiTheme="majorBidi" w:eastAsia="Times New Roman" w:hAnsiTheme="majorBidi" w:cstheme="majorBidi"/>
          <w:color w:val="000000"/>
          <w:lang w:val="en-US"/>
        </w:rPr>
        <w:t xml:space="preserve">uses various figures of anaphora to create </w:t>
      </w:r>
      <w:r>
        <w:rPr>
          <w:rFonts w:asciiTheme="majorBidi" w:eastAsia="Times New Roman" w:hAnsiTheme="majorBidi" w:cstheme="majorBidi"/>
          <w:color w:val="000000"/>
          <w:lang w:val="en-US"/>
        </w:rPr>
        <w:t xml:space="preserve">the play’s </w:t>
      </w:r>
      <w:r w:rsidRPr="00231216">
        <w:rPr>
          <w:rFonts w:asciiTheme="majorBidi" w:eastAsia="Times New Roman" w:hAnsiTheme="majorBidi" w:cstheme="majorBidi"/>
          <w:color w:val="000000"/>
          <w:lang w:val="en-US"/>
        </w:rPr>
        <w:t xml:space="preserve">uncanny musicality. </w:t>
      </w:r>
      <w:r>
        <w:rPr>
          <w:rFonts w:asciiTheme="majorBidi" w:eastAsia="Times New Roman" w:hAnsiTheme="majorBidi" w:cstheme="majorBidi"/>
          <w:color w:val="000000"/>
          <w:lang w:val="en-US"/>
        </w:rPr>
        <w:t>This uncanny sensuality that Wilde weaves into his textual garment carries with it an archaic form of jouissance.</w:t>
      </w:r>
    </w:p>
    <w:p w14:paraId="078428AD" w14:textId="77777777" w:rsidR="00D26B7D" w:rsidRPr="00231216" w:rsidRDefault="00D26B7D" w:rsidP="00D26B7D">
      <w:pPr>
        <w:spacing w:line="360" w:lineRule="auto"/>
        <w:ind w:firstLine="709"/>
        <w:jc w:val="both"/>
        <w:rPr>
          <w:rFonts w:asciiTheme="majorBidi" w:eastAsia="Times New Roman" w:hAnsiTheme="majorBidi" w:cstheme="majorBidi"/>
          <w:color w:val="000000"/>
          <w:lang w:val="en-US"/>
        </w:rPr>
      </w:pPr>
      <w:r w:rsidRPr="00231216">
        <w:rPr>
          <w:rFonts w:asciiTheme="majorBidi" w:eastAsia="Times New Roman" w:hAnsiTheme="majorBidi" w:cstheme="majorBidi"/>
          <w:color w:val="000000"/>
          <w:lang w:val="en-US"/>
        </w:rPr>
        <w:t>In “The Truth of Masks”, Wilde underscores the importance of costumes in Shakespeare’s plays, and analyz</w:t>
      </w:r>
      <w:r>
        <w:rPr>
          <w:rFonts w:asciiTheme="majorBidi" w:eastAsia="Times New Roman" w:hAnsiTheme="majorBidi" w:cstheme="majorBidi"/>
          <w:color w:val="000000"/>
          <w:lang w:val="en-US"/>
        </w:rPr>
        <w:t>es</w:t>
      </w:r>
      <w:r w:rsidRPr="00231216">
        <w:rPr>
          <w:rFonts w:asciiTheme="majorBidi" w:eastAsia="Times New Roman" w:hAnsiTheme="majorBidi" w:cstheme="majorBidi"/>
          <w:color w:val="000000"/>
          <w:lang w:val="en-US"/>
        </w:rPr>
        <w:t xml:space="preserve"> the role of the costumes in each and every play. The importance of the </w:t>
      </w:r>
      <w:r w:rsidRPr="00231216">
        <w:rPr>
          <w:rFonts w:asciiTheme="majorBidi" w:eastAsia="Times New Roman" w:hAnsiTheme="majorBidi" w:cstheme="majorBidi"/>
          <w:color w:val="000000"/>
          <w:lang w:val="en-US"/>
        </w:rPr>
        <w:lastRenderedPageBreak/>
        <w:t>costumes, and “the pleasure they give the eye” stems from the history they carry. Wilde connects these costumes with archeology, or rather the use of excavated ancient objects</w:t>
      </w:r>
      <w:r>
        <w:rPr>
          <w:rFonts w:asciiTheme="majorBidi" w:eastAsia="Times New Roman" w:hAnsiTheme="majorBidi" w:cstheme="majorBidi"/>
          <w:color w:val="000000"/>
          <w:lang w:val="en-US"/>
        </w:rPr>
        <w:t xml:space="preserve"> that for him can be presented</w:t>
      </w:r>
      <w:r w:rsidRPr="00231216">
        <w:rPr>
          <w:rFonts w:asciiTheme="majorBidi" w:eastAsia="Times New Roman" w:hAnsiTheme="majorBidi" w:cstheme="majorBidi"/>
          <w:color w:val="000000"/>
          <w:lang w:val="en-US"/>
        </w:rPr>
        <w:t xml:space="preserve"> on stage</w:t>
      </w:r>
      <w:r>
        <w:rPr>
          <w:rFonts w:asciiTheme="majorBidi" w:eastAsia="Times New Roman" w:hAnsiTheme="majorBidi" w:cstheme="majorBidi"/>
          <w:color w:val="000000"/>
          <w:lang w:val="en-US"/>
        </w:rPr>
        <w:t xml:space="preserve"> </w:t>
      </w:r>
      <w:r w:rsidRPr="00231216">
        <w:rPr>
          <w:rFonts w:asciiTheme="majorBidi" w:eastAsia="Times New Roman" w:hAnsiTheme="majorBidi" w:cstheme="majorBidi"/>
          <w:color w:val="000000"/>
          <w:lang w:val="en-US"/>
        </w:rPr>
        <w:t>(</w:t>
      </w:r>
      <w:r w:rsidRPr="00124BB6">
        <w:rPr>
          <w:rFonts w:asciiTheme="majorBidi" w:hAnsiTheme="majorBidi" w:cstheme="majorBidi"/>
          <w:i/>
          <w:iCs/>
          <w:lang w:val="en-US"/>
        </w:rPr>
        <w:t>Works</w:t>
      </w:r>
      <w:r>
        <w:rPr>
          <w:rFonts w:asciiTheme="majorBidi" w:hAnsiTheme="majorBidi" w:cstheme="majorBidi"/>
          <w:lang w:val="en-US"/>
        </w:rPr>
        <w:t xml:space="preserve">, </w:t>
      </w:r>
      <w:r w:rsidRPr="00231216">
        <w:rPr>
          <w:rFonts w:asciiTheme="majorBidi" w:eastAsia="Times New Roman" w:hAnsiTheme="majorBidi" w:cstheme="majorBidi"/>
          <w:color w:val="000000"/>
          <w:lang w:val="en-US"/>
        </w:rPr>
        <w:t xml:space="preserve">1162). Costumes, for Wilde, are historical or archeological works of art, </w:t>
      </w:r>
      <w:r>
        <w:rPr>
          <w:rFonts w:asciiTheme="majorBidi" w:eastAsia="Times New Roman" w:hAnsiTheme="majorBidi" w:cstheme="majorBidi"/>
          <w:color w:val="000000"/>
          <w:lang w:val="en-US"/>
        </w:rPr>
        <w:t xml:space="preserve">enacting </w:t>
      </w:r>
      <w:r w:rsidRPr="00231216">
        <w:rPr>
          <w:rFonts w:asciiTheme="majorBidi" w:eastAsia="Times New Roman" w:hAnsiTheme="majorBidi" w:cstheme="majorBidi"/>
          <w:color w:val="000000"/>
          <w:lang w:val="en-US"/>
        </w:rPr>
        <w:t>history before an audience for the sake of beauty and pleasure. What history exactly does Wilde’s masqueraded art present us with?  Can we not, in fact, conclude that the history that Wilde makes into a mask in his art is the history of his own libidinal investment</w:t>
      </w:r>
      <w:r>
        <w:rPr>
          <w:rFonts w:asciiTheme="majorBidi" w:eastAsia="Times New Roman" w:hAnsiTheme="majorBidi" w:cstheme="majorBidi"/>
          <w:color w:val="000000"/>
          <w:lang w:val="en-US"/>
        </w:rPr>
        <w:t>s, that is, of the vicissitudes of an archaic form of jouissance</w:t>
      </w:r>
      <w:r w:rsidRPr="00231216">
        <w:rPr>
          <w:rFonts w:asciiTheme="majorBidi" w:eastAsia="Times New Roman" w:hAnsiTheme="majorBidi" w:cstheme="majorBidi"/>
          <w:color w:val="000000"/>
          <w:lang w:val="en-US"/>
        </w:rPr>
        <w:t xml:space="preserve">? </w:t>
      </w:r>
    </w:p>
    <w:p w14:paraId="741922DA" w14:textId="77777777" w:rsidR="00D26B7D" w:rsidRPr="00231216" w:rsidRDefault="00D26B7D" w:rsidP="00D26B7D">
      <w:pPr>
        <w:spacing w:line="360" w:lineRule="auto"/>
        <w:ind w:firstLine="709"/>
        <w:jc w:val="both"/>
        <w:rPr>
          <w:rFonts w:asciiTheme="majorBidi" w:eastAsia="Times New Roman" w:hAnsiTheme="majorBidi" w:cstheme="majorBidi"/>
          <w:color w:val="000000"/>
          <w:lang w:val="en-US"/>
        </w:rPr>
      </w:pPr>
      <w:r w:rsidRPr="00231216">
        <w:rPr>
          <w:rFonts w:asciiTheme="majorBidi" w:hAnsiTheme="majorBidi" w:cstheme="majorBidi"/>
          <w:lang w:val="en-US"/>
        </w:rPr>
        <w:t xml:space="preserve">Wilde’s literary works </w:t>
      </w:r>
      <w:r w:rsidRPr="00231216">
        <w:rPr>
          <w:rFonts w:asciiTheme="majorBidi" w:hAnsiTheme="majorBidi" w:cstheme="majorBidi"/>
        </w:rPr>
        <w:t xml:space="preserve">demonstrate how, in accordance with the grammar of contradiction, the fetish is both a cover or veil for castration and a leftover of an unconscious memory of the encounter with castration, </w:t>
      </w:r>
      <w:r>
        <w:rPr>
          <w:rFonts w:asciiTheme="majorBidi" w:hAnsiTheme="majorBidi" w:cstheme="majorBidi"/>
          <w:lang w:val="en-US"/>
        </w:rPr>
        <w:t xml:space="preserve">or </w:t>
      </w:r>
      <w:r w:rsidRPr="00231216">
        <w:rPr>
          <w:rFonts w:asciiTheme="majorBidi" w:hAnsiTheme="majorBidi" w:cstheme="majorBidi"/>
        </w:rPr>
        <w:t>what Lacan calls a “snapshot” of this memory trace (</w:t>
      </w:r>
      <w:r w:rsidRPr="00231216">
        <w:rPr>
          <w:rFonts w:asciiTheme="majorBidi" w:hAnsiTheme="majorBidi" w:cstheme="majorBidi"/>
          <w:i/>
        </w:rPr>
        <w:t>Seminar IV</w:t>
      </w:r>
      <w:r w:rsidRPr="00231216">
        <w:rPr>
          <w:rFonts w:asciiTheme="majorBidi" w:hAnsiTheme="majorBidi" w:cstheme="majorBidi"/>
        </w:rPr>
        <w:t>, 62).</w:t>
      </w:r>
      <w:r w:rsidRPr="00231216">
        <w:rPr>
          <w:rFonts w:asciiTheme="majorBidi" w:hAnsiTheme="majorBidi" w:cstheme="majorBidi"/>
          <w:lang w:val="en-US"/>
        </w:rPr>
        <w:t xml:space="preserve"> This snapshot is an unconscious signifier. That is, the fetish is a linguistic construction, a signifier, that retains pieces of enjoyment that existed a moment before the registration of castration. Wilde’s art shows that this construction is a trace of an archaic form of enjoyment, of an ancient mark. </w:t>
      </w:r>
      <w:r w:rsidRPr="00231216">
        <w:rPr>
          <w:rFonts w:asciiTheme="majorBidi" w:eastAsia="Times New Roman" w:hAnsiTheme="majorBidi" w:cstheme="majorBidi"/>
          <w:color w:val="000000"/>
        </w:rPr>
        <w:t>The absence that Lacan refers to in his fourth seminar is not without its physical consequences, it leaves its mark</w:t>
      </w:r>
      <w:r w:rsidRPr="00231216">
        <w:rPr>
          <w:rFonts w:asciiTheme="majorBidi" w:eastAsia="Times New Roman" w:hAnsiTheme="majorBidi" w:cstheme="majorBidi"/>
          <w:color w:val="000000"/>
          <w:lang w:val="en-US"/>
        </w:rPr>
        <w:t xml:space="preserve">, which Lacan calls </w:t>
      </w:r>
      <w:r>
        <w:rPr>
          <w:rFonts w:asciiTheme="majorBidi" w:eastAsia="Times New Roman" w:hAnsiTheme="majorBidi" w:cstheme="majorBidi"/>
          <w:color w:val="000000"/>
          <w:lang w:val="en-US"/>
        </w:rPr>
        <w:t xml:space="preserve">elsewhere </w:t>
      </w:r>
      <w:r w:rsidRPr="00231216">
        <w:rPr>
          <w:rFonts w:asciiTheme="majorBidi" w:eastAsia="Times New Roman" w:hAnsiTheme="majorBidi" w:cstheme="majorBidi"/>
          <w:color w:val="000000"/>
          <w:lang w:val="en-US"/>
        </w:rPr>
        <w:t>a hieroglyph, an encrypted signifier that is also a picture (“</w:t>
      </w:r>
      <w:r w:rsidRPr="00231216">
        <w:rPr>
          <w:rFonts w:asciiTheme="majorBidi" w:eastAsia="Times New Roman" w:hAnsiTheme="majorBidi" w:cstheme="majorBidi"/>
          <w:color w:val="000000"/>
        </w:rPr>
        <w:t>The Youth of Gide”, 636).</w:t>
      </w:r>
      <w:r w:rsidRPr="00231216">
        <w:rPr>
          <w:rFonts w:asciiTheme="majorBidi" w:eastAsia="Times New Roman" w:hAnsiTheme="majorBidi" w:cstheme="majorBidi"/>
          <w:color w:val="000000"/>
          <w:lang w:val="en-US"/>
        </w:rPr>
        <w:t xml:space="preserve"> </w:t>
      </w:r>
    </w:p>
    <w:p w14:paraId="035AF345" w14:textId="77777777" w:rsidR="00D26B7D" w:rsidRPr="00231216" w:rsidRDefault="00D26B7D" w:rsidP="00D26B7D">
      <w:pPr>
        <w:spacing w:line="360" w:lineRule="auto"/>
        <w:ind w:firstLine="709"/>
        <w:jc w:val="both"/>
        <w:rPr>
          <w:rFonts w:asciiTheme="majorBidi" w:hAnsiTheme="majorBidi" w:cstheme="majorBidi"/>
          <w:lang w:val="en-US"/>
        </w:rPr>
      </w:pPr>
      <w:r w:rsidRPr="00231216">
        <w:rPr>
          <w:rFonts w:asciiTheme="majorBidi" w:hAnsiTheme="majorBidi" w:cstheme="majorBidi"/>
          <w:lang w:val="en-US"/>
        </w:rPr>
        <w:t xml:space="preserve">In </w:t>
      </w:r>
      <w:r>
        <w:rPr>
          <w:rFonts w:asciiTheme="majorBidi" w:hAnsiTheme="majorBidi" w:cstheme="majorBidi"/>
          <w:lang w:val="en-US"/>
        </w:rPr>
        <w:t>t</w:t>
      </w:r>
      <w:r w:rsidRPr="00231216">
        <w:rPr>
          <w:rFonts w:asciiTheme="majorBidi" w:hAnsiTheme="majorBidi" w:cstheme="majorBidi"/>
          <w:lang w:val="en-US"/>
        </w:rPr>
        <w:t xml:space="preserve">he </w:t>
      </w:r>
      <w:r w:rsidRPr="00D05045">
        <w:rPr>
          <w:rFonts w:asciiTheme="majorBidi" w:hAnsiTheme="majorBidi" w:cstheme="majorBidi"/>
          <w:i/>
          <w:iCs/>
          <w:lang w:val="en-US"/>
        </w:rPr>
        <w:t>Three Essays</w:t>
      </w:r>
      <w:r>
        <w:rPr>
          <w:rFonts w:asciiTheme="majorBidi" w:hAnsiTheme="majorBidi" w:cstheme="majorBidi"/>
          <w:i/>
          <w:iCs/>
          <w:lang w:val="en-US"/>
        </w:rPr>
        <w:t xml:space="preserve"> on the Theory of Sexuality</w:t>
      </w:r>
      <w:r w:rsidRPr="00231216">
        <w:rPr>
          <w:rFonts w:asciiTheme="majorBidi" w:hAnsiTheme="majorBidi" w:cstheme="majorBidi"/>
          <w:lang w:val="en-US"/>
        </w:rPr>
        <w:t xml:space="preserve"> Freud implies that</w:t>
      </w:r>
      <w:r>
        <w:rPr>
          <w:rFonts w:asciiTheme="majorBidi" w:hAnsiTheme="majorBidi" w:cstheme="majorBidi"/>
          <w:lang w:val="en-US"/>
        </w:rPr>
        <w:t xml:space="preserve"> besides being a clinical structure that is the inverse of neurosis,</w:t>
      </w:r>
      <w:r w:rsidRPr="00231216">
        <w:rPr>
          <w:rFonts w:asciiTheme="majorBidi" w:hAnsiTheme="majorBidi" w:cstheme="majorBidi"/>
          <w:lang w:val="en-US"/>
        </w:rPr>
        <w:t xml:space="preserve"> perversion underlies all human sexuality, since sexuality involves using an organ for something other than its designated anatomical function—for satisfaction alone. Freud famously gives the example of a kiss that is given a place of dignity in culture, even though it involves using a part of the body that is designated for eating and not for sexual intercourse. Freud goes on to define perversions as “sexual activities which either (a) extend, in an anatomical sense, beyond the regions of the body that are designated for sexual union, or (b) linger over the intermediate relations to the sexual object which should normally be traversed rapidly on the path towards the final sexual aim” (</w:t>
      </w:r>
      <w:r>
        <w:rPr>
          <w:rFonts w:asciiTheme="majorBidi" w:hAnsiTheme="majorBidi" w:cstheme="majorBidi"/>
          <w:lang w:val="en-US"/>
        </w:rPr>
        <w:t>150</w:t>
      </w:r>
      <w:r w:rsidRPr="003F388D">
        <w:rPr>
          <w:rFonts w:asciiTheme="majorBidi" w:hAnsiTheme="majorBidi" w:cstheme="majorBidi"/>
          <w:lang w:val="en-US"/>
        </w:rPr>
        <w:t>)</w:t>
      </w:r>
      <w:r w:rsidRPr="00231216">
        <w:rPr>
          <w:rFonts w:asciiTheme="majorBidi" w:hAnsiTheme="majorBidi" w:cstheme="majorBidi"/>
          <w:lang w:val="en-US"/>
        </w:rPr>
        <w:t>. Perversion, then, constitutes enjoying an organ or an object beyond its actual biological use. This is sexuality in its Freudian definition: a deviation from use value.</w:t>
      </w:r>
    </w:p>
    <w:p w14:paraId="53334B19" w14:textId="77777777" w:rsidR="00D26B7D" w:rsidRPr="00231216" w:rsidRDefault="00D26B7D" w:rsidP="00D26B7D">
      <w:pPr>
        <w:spacing w:line="360" w:lineRule="auto"/>
        <w:ind w:firstLine="709"/>
        <w:jc w:val="both"/>
        <w:rPr>
          <w:rFonts w:asciiTheme="majorBidi" w:hAnsiTheme="majorBidi" w:cstheme="majorBidi"/>
          <w:lang w:val="en-US"/>
        </w:rPr>
      </w:pPr>
      <w:r w:rsidRPr="00231216">
        <w:rPr>
          <w:rFonts w:asciiTheme="majorBidi" w:hAnsiTheme="majorBidi" w:cstheme="majorBidi"/>
          <w:lang w:val="en-US"/>
        </w:rPr>
        <w:t xml:space="preserve"> Wilde’s work too deviates</w:t>
      </w:r>
      <w:r>
        <w:rPr>
          <w:rFonts w:asciiTheme="majorBidi" w:hAnsiTheme="majorBidi" w:cstheme="majorBidi"/>
          <w:lang w:val="en-US"/>
        </w:rPr>
        <w:t xml:space="preserve">, in this case </w:t>
      </w:r>
      <w:r w:rsidRPr="00231216">
        <w:rPr>
          <w:rFonts w:asciiTheme="majorBidi" w:hAnsiTheme="majorBidi" w:cstheme="majorBidi"/>
          <w:lang w:val="en-US"/>
        </w:rPr>
        <w:t xml:space="preserve">from the standard of Victorian morality. For </w:t>
      </w:r>
      <w:r>
        <w:rPr>
          <w:rFonts w:asciiTheme="majorBidi" w:hAnsiTheme="majorBidi" w:cstheme="majorBidi"/>
          <w:lang w:val="en-US"/>
        </w:rPr>
        <w:t>Wilde</w:t>
      </w:r>
      <w:r w:rsidRPr="00231216">
        <w:rPr>
          <w:rFonts w:asciiTheme="majorBidi" w:hAnsiTheme="majorBidi" w:cstheme="majorBidi"/>
          <w:lang w:val="en-US"/>
        </w:rPr>
        <w:t>, art cannot be moral, it must be useless, and</w:t>
      </w:r>
      <w:r>
        <w:rPr>
          <w:rFonts w:asciiTheme="majorBidi" w:hAnsiTheme="majorBidi" w:cstheme="majorBidi"/>
          <w:lang w:val="en-US"/>
        </w:rPr>
        <w:t xml:space="preserve"> it</w:t>
      </w:r>
      <w:r w:rsidRPr="00231216">
        <w:rPr>
          <w:rFonts w:asciiTheme="majorBidi" w:hAnsiTheme="majorBidi" w:cstheme="majorBidi"/>
          <w:lang w:val="en-US"/>
        </w:rPr>
        <w:t xml:space="preserve"> does not serve any moral ideal, </w:t>
      </w:r>
      <w:r>
        <w:rPr>
          <w:rFonts w:asciiTheme="majorBidi" w:hAnsiTheme="majorBidi" w:cstheme="majorBidi"/>
          <w:lang w:val="en-US"/>
        </w:rPr>
        <w:t>n</w:t>
      </w:r>
      <w:r w:rsidRPr="00231216">
        <w:rPr>
          <w:rFonts w:asciiTheme="majorBidi" w:hAnsiTheme="majorBidi" w:cstheme="majorBidi"/>
          <w:lang w:val="en-US"/>
        </w:rPr>
        <w:t>or mimic</w:t>
      </w:r>
      <w:r>
        <w:rPr>
          <w:rFonts w:asciiTheme="majorBidi" w:hAnsiTheme="majorBidi" w:cstheme="majorBidi"/>
          <w:lang w:val="en-US"/>
        </w:rPr>
        <w:t xml:space="preserve"> any</w:t>
      </w:r>
      <w:r w:rsidRPr="00231216">
        <w:rPr>
          <w:rFonts w:asciiTheme="majorBidi" w:hAnsiTheme="majorBidi" w:cstheme="majorBidi"/>
          <w:lang w:val="en-US"/>
        </w:rPr>
        <w:t xml:space="preserve"> external reality. Wilde deviates from the moral or even communicative functions of art, and turns it into a pure object of enjoyment. Art turned to a fetishistic object, then, underscores not only the </w:t>
      </w:r>
      <w:r w:rsidRPr="00231216">
        <w:rPr>
          <w:rFonts w:asciiTheme="majorBidi" w:hAnsiTheme="majorBidi" w:cstheme="majorBidi"/>
          <w:lang w:val="en-US"/>
        </w:rPr>
        <w:lastRenderedPageBreak/>
        <w:t>moment in which castration is registered but also the libidinal enjoyment that is entangled in that</w:t>
      </w:r>
      <w:r>
        <w:rPr>
          <w:rFonts w:asciiTheme="majorBidi" w:hAnsiTheme="majorBidi" w:cstheme="majorBidi"/>
          <w:lang w:val="en-US"/>
        </w:rPr>
        <w:t xml:space="preserve"> registration</w:t>
      </w:r>
      <w:r w:rsidRPr="00231216">
        <w:rPr>
          <w:rFonts w:asciiTheme="majorBidi" w:hAnsiTheme="majorBidi" w:cstheme="majorBidi"/>
          <w:lang w:val="en-US"/>
        </w:rPr>
        <w:t xml:space="preserve">. </w:t>
      </w:r>
    </w:p>
    <w:p w14:paraId="71D4DE4A" w14:textId="77777777" w:rsidR="00D26B7D" w:rsidRPr="00231216" w:rsidRDefault="00D26B7D" w:rsidP="00D26B7D">
      <w:pPr>
        <w:spacing w:line="360" w:lineRule="auto"/>
        <w:ind w:firstLine="720"/>
        <w:jc w:val="both"/>
        <w:rPr>
          <w:rFonts w:asciiTheme="majorBidi" w:hAnsiTheme="majorBidi" w:cstheme="majorBidi"/>
          <w:lang w:val="en-US"/>
        </w:rPr>
      </w:pPr>
      <w:r w:rsidRPr="00231216">
        <w:rPr>
          <w:rFonts w:asciiTheme="majorBidi" w:hAnsiTheme="majorBidi" w:cstheme="majorBidi"/>
        </w:rPr>
        <w:t>Freud too turned to a work of art to follow the logic of the fetish</w:t>
      </w:r>
      <w:r>
        <w:rPr>
          <w:rFonts w:asciiTheme="majorBidi" w:hAnsiTheme="majorBidi" w:cstheme="majorBidi" w:hint="cs"/>
          <w:rtl/>
        </w:rPr>
        <w:t xml:space="preserve"> </w:t>
      </w:r>
      <w:r>
        <w:rPr>
          <w:rFonts w:asciiTheme="majorBidi" w:hAnsiTheme="majorBidi" w:cstheme="majorBidi"/>
        </w:rPr>
        <w:t>and particularly explore the manner in which art can may to function in the encounter with loss</w:t>
      </w:r>
      <w:r w:rsidRPr="00231216">
        <w:rPr>
          <w:rFonts w:asciiTheme="majorBidi" w:hAnsiTheme="majorBidi" w:cstheme="majorBidi"/>
        </w:rPr>
        <w:t>. In his essay “Leonardo da Vinci and a Memory of his Childhood”, Freud analyses da Vinci’s artworks in light of Leonardo’s childhood memory</w:t>
      </w:r>
      <w:r w:rsidRPr="00231216">
        <w:rPr>
          <w:rFonts w:asciiTheme="majorBidi" w:hAnsiTheme="majorBidi" w:cstheme="majorBidi"/>
          <w:lang w:val="en-US"/>
        </w:rPr>
        <w:t>, from when he was an infant,</w:t>
      </w:r>
      <w:r w:rsidRPr="00231216">
        <w:rPr>
          <w:rFonts w:asciiTheme="majorBidi" w:hAnsiTheme="majorBidi" w:cstheme="majorBidi"/>
        </w:rPr>
        <w:t xml:space="preserve"> of a vulture repeatedly opening </w:t>
      </w:r>
      <w:r w:rsidRPr="00231216">
        <w:rPr>
          <w:rFonts w:asciiTheme="majorBidi" w:hAnsiTheme="majorBidi" w:cstheme="majorBidi"/>
          <w:lang w:val="en-US"/>
        </w:rPr>
        <w:t>da Vinci’s</w:t>
      </w:r>
      <w:r w:rsidRPr="00231216">
        <w:rPr>
          <w:rFonts w:asciiTheme="majorBidi" w:hAnsiTheme="majorBidi" w:cstheme="majorBidi"/>
        </w:rPr>
        <w:t xml:space="preserve"> mouth with its tail. This memory </w:t>
      </w:r>
      <w:r>
        <w:rPr>
          <w:rFonts w:asciiTheme="majorBidi" w:hAnsiTheme="majorBidi" w:cstheme="majorBidi"/>
          <w:lang w:val="en-US"/>
        </w:rPr>
        <w:t xml:space="preserve">according to Freud </w:t>
      </w:r>
      <w:r w:rsidRPr="00231216">
        <w:rPr>
          <w:rFonts w:asciiTheme="majorBidi" w:hAnsiTheme="majorBidi" w:cstheme="majorBidi"/>
        </w:rPr>
        <w:t xml:space="preserve">constitutes the center of da Vinci’s lifelong fascination with the flight of birds. Freud indicates the affinity of the Italian signifier </w:t>
      </w:r>
      <w:r w:rsidRPr="00231216">
        <w:rPr>
          <w:rFonts w:asciiTheme="majorBidi" w:hAnsiTheme="majorBidi" w:cstheme="majorBidi"/>
          <w:i/>
          <w:iCs/>
        </w:rPr>
        <w:t xml:space="preserve">coda </w:t>
      </w:r>
      <w:r w:rsidRPr="00231216">
        <w:rPr>
          <w:rFonts w:asciiTheme="majorBidi" w:hAnsiTheme="majorBidi" w:cstheme="majorBidi"/>
          <w:iCs/>
        </w:rPr>
        <w:t>(tail)</w:t>
      </w:r>
      <w:r w:rsidRPr="00231216">
        <w:rPr>
          <w:rFonts w:asciiTheme="majorBidi" w:hAnsiTheme="majorBidi" w:cstheme="majorBidi"/>
        </w:rPr>
        <w:t xml:space="preserve"> to a signifier for the male sexual organ. As Freud states, the vulture’s tail functioned, for da Vinci, as a substitute for his mother’s penis.</w:t>
      </w:r>
      <w:r w:rsidRPr="00231216">
        <w:rPr>
          <w:rFonts w:asciiTheme="majorBidi" w:hAnsiTheme="majorBidi" w:cstheme="majorBidi"/>
          <w:lang w:val="en-US"/>
        </w:rPr>
        <w:t xml:space="preserve"> However, Freud also compares the </w:t>
      </w:r>
      <w:r w:rsidRPr="00231216">
        <w:rPr>
          <w:rFonts w:asciiTheme="majorBidi" w:hAnsiTheme="majorBidi" w:cstheme="majorBidi"/>
          <w:i/>
          <w:iCs/>
          <w:lang w:val="en-US"/>
        </w:rPr>
        <w:t>coda</w:t>
      </w:r>
      <w:r w:rsidRPr="00231216">
        <w:rPr>
          <w:rFonts w:asciiTheme="majorBidi" w:hAnsiTheme="majorBidi" w:cstheme="majorBidi"/>
          <w:lang w:val="en-US"/>
        </w:rPr>
        <w:t xml:space="preserve"> to the mother’s breast, stating that the fantasy veils a memory of being suckled (87). Freud does not explicitly state th</w:t>
      </w:r>
      <w:r>
        <w:rPr>
          <w:rFonts w:asciiTheme="majorBidi" w:hAnsiTheme="majorBidi" w:cstheme="majorBidi"/>
          <w:lang w:val="en-US"/>
        </w:rPr>
        <w:t>at the</w:t>
      </w:r>
      <w:r w:rsidRPr="00231216">
        <w:rPr>
          <w:rFonts w:asciiTheme="majorBidi" w:hAnsiTheme="majorBidi" w:cstheme="majorBidi"/>
          <w:lang w:val="en-US"/>
        </w:rPr>
        <w:t xml:space="preserve"> belief in the mother’s penis, or</w:t>
      </w:r>
      <w:r>
        <w:rPr>
          <w:rFonts w:asciiTheme="majorBidi" w:hAnsiTheme="majorBidi" w:cstheme="majorBidi"/>
          <w:lang w:val="en-US"/>
        </w:rPr>
        <w:t xml:space="preserve"> what I will show</w:t>
      </w:r>
      <w:r w:rsidRPr="00231216">
        <w:rPr>
          <w:rFonts w:asciiTheme="majorBidi" w:hAnsiTheme="majorBidi" w:cstheme="majorBidi"/>
          <w:lang w:val="en-US"/>
        </w:rPr>
        <w:t xml:space="preserve"> in Wilde’s terms</w:t>
      </w:r>
      <w:r>
        <w:rPr>
          <w:rFonts w:asciiTheme="majorBidi" w:hAnsiTheme="majorBidi" w:cstheme="majorBidi"/>
          <w:lang w:val="en-US"/>
        </w:rPr>
        <w:t>,</w:t>
      </w:r>
      <w:r w:rsidRPr="00231216">
        <w:rPr>
          <w:rFonts w:asciiTheme="majorBidi" w:hAnsiTheme="majorBidi" w:cstheme="majorBidi"/>
          <w:lang w:val="en-US"/>
        </w:rPr>
        <w:t xml:space="preserve"> the intangible “moonbeam theory”</w:t>
      </w:r>
      <w:r>
        <w:rPr>
          <w:rFonts w:asciiTheme="majorBidi" w:hAnsiTheme="majorBidi" w:cstheme="majorBidi"/>
          <w:lang w:val="en-US"/>
        </w:rPr>
        <w:t xml:space="preserve"> (</w:t>
      </w:r>
      <w:r w:rsidRPr="00136A93">
        <w:rPr>
          <w:rFonts w:asciiTheme="majorBidi" w:hAnsiTheme="majorBidi" w:cstheme="majorBidi"/>
          <w:i/>
          <w:iCs/>
          <w:lang w:val="en-US"/>
        </w:rPr>
        <w:t>Works</w:t>
      </w:r>
      <w:r>
        <w:rPr>
          <w:rFonts w:asciiTheme="majorBidi" w:hAnsiTheme="majorBidi" w:cstheme="majorBidi"/>
          <w:lang w:val="en-US"/>
        </w:rPr>
        <w:t>, 348),</w:t>
      </w:r>
      <w:r w:rsidRPr="00231216">
        <w:rPr>
          <w:rFonts w:asciiTheme="majorBidi" w:hAnsiTheme="majorBidi" w:cstheme="majorBidi"/>
          <w:lang w:val="en-US"/>
        </w:rPr>
        <w:t xml:space="preserve"> stems from a refusal to relinquish the breast. Yet, Lacan, following Freud, states</w:t>
      </w:r>
      <w:r w:rsidRPr="00231216">
        <w:rPr>
          <w:rFonts w:asciiTheme="majorBidi" w:hAnsiTheme="majorBidi" w:cstheme="majorBidi"/>
          <w:rtl/>
          <w:lang w:val="en-US"/>
        </w:rPr>
        <w:t xml:space="preserve"> </w:t>
      </w:r>
      <w:r w:rsidRPr="00231216">
        <w:rPr>
          <w:rFonts w:asciiTheme="majorBidi" w:hAnsiTheme="majorBidi" w:cstheme="majorBidi"/>
          <w:lang w:val="en-US"/>
        </w:rPr>
        <w:t>that the registration of castration retroactively signifies and organizes all other losses on the libidinal plane</w:t>
      </w:r>
      <w:r>
        <w:rPr>
          <w:rFonts w:asciiTheme="majorBidi" w:hAnsiTheme="majorBidi" w:cstheme="majorBidi"/>
          <w:lang w:val="en-US"/>
        </w:rPr>
        <w:t xml:space="preserve"> (</w:t>
      </w:r>
      <w:r>
        <w:rPr>
          <w:rFonts w:asciiTheme="majorBidi" w:hAnsiTheme="majorBidi" w:cstheme="majorBidi"/>
          <w:i/>
          <w:iCs/>
          <w:lang w:val="en-US"/>
        </w:rPr>
        <w:t>Seminar XI</w:t>
      </w:r>
      <w:r>
        <w:rPr>
          <w:rFonts w:asciiTheme="majorBidi" w:hAnsiTheme="majorBidi" w:cstheme="majorBidi"/>
          <w:lang w:val="en-US"/>
        </w:rPr>
        <w:t>, 64)</w:t>
      </w:r>
      <w:r w:rsidRPr="00231216">
        <w:rPr>
          <w:rFonts w:asciiTheme="majorBidi" w:hAnsiTheme="majorBidi" w:cstheme="majorBidi"/>
          <w:lang w:val="en-US"/>
        </w:rPr>
        <w:t>.</w:t>
      </w:r>
    </w:p>
    <w:p w14:paraId="0E609F6B" w14:textId="77777777" w:rsidR="00D26B7D" w:rsidRPr="00231216" w:rsidRDefault="00D26B7D" w:rsidP="00D26B7D">
      <w:pPr>
        <w:spacing w:line="360" w:lineRule="auto"/>
        <w:ind w:firstLine="720"/>
        <w:jc w:val="both"/>
        <w:rPr>
          <w:rFonts w:asciiTheme="majorBidi" w:hAnsiTheme="majorBidi" w:cstheme="majorBidi"/>
          <w:lang w:val="en-US"/>
        </w:rPr>
      </w:pPr>
      <w:r w:rsidRPr="00231216">
        <w:rPr>
          <w:rFonts w:asciiTheme="majorBidi" w:hAnsiTheme="majorBidi" w:cstheme="majorBidi"/>
          <w:lang w:val="en-US"/>
        </w:rPr>
        <w:t>Freud’s analysis of Leonardo’s fantasy implies that the fetish preserves the plenitude of the mother’s body, the plenitude not only of the supposed penis but also of the fantasy of being suckled at her breast. That is, if the registration of castration retroactively registers and organizes other libidinal losses, then the fetish as a construct that both registers castration and preserves enjoyment</w:t>
      </w:r>
      <w:r>
        <w:rPr>
          <w:rFonts w:asciiTheme="majorBidi" w:hAnsiTheme="majorBidi" w:cstheme="majorBidi"/>
          <w:lang w:val="en-US"/>
        </w:rPr>
        <w:t>,</w:t>
      </w:r>
      <w:r w:rsidRPr="00231216">
        <w:rPr>
          <w:rFonts w:asciiTheme="majorBidi" w:hAnsiTheme="majorBidi" w:cstheme="majorBidi"/>
          <w:lang w:val="en-US"/>
        </w:rPr>
        <w:t xml:space="preserve"> both organizes the losses and preserves the enjoyment that is invested in them </w:t>
      </w:r>
      <w:r>
        <w:rPr>
          <w:rFonts w:asciiTheme="majorBidi" w:hAnsiTheme="majorBidi" w:cstheme="majorBidi"/>
          <w:lang w:val="en-US"/>
        </w:rPr>
        <w:t xml:space="preserve">in </w:t>
      </w:r>
      <w:r w:rsidRPr="00231216">
        <w:rPr>
          <w:rFonts w:asciiTheme="majorBidi" w:hAnsiTheme="majorBidi" w:cstheme="majorBidi"/>
          <w:lang w:val="en-US"/>
        </w:rPr>
        <w:t>a distilled manner. Da Vinci’s</w:t>
      </w:r>
      <w:r w:rsidRPr="00231216">
        <w:rPr>
          <w:rFonts w:asciiTheme="majorBidi" w:hAnsiTheme="majorBidi" w:cstheme="majorBidi"/>
        </w:rPr>
        <w:t xml:space="preserve"> </w:t>
      </w:r>
      <w:r w:rsidRPr="00231216">
        <w:rPr>
          <w:rFonts w:asciiTheme="majorBidi" w:hAnsiTheme="majorBidi" w:cstheme="majorBidi"/>
          <w:lang w:val="en-US"/>
        </w:rPr>
        <w:t>fantasy of the vulture’s tale (</w:t>
      </w:r>
      <w:r w:rsidRPr="00D05045">
        <w:rPr>
          <w:rFonts w:asciiTheme="majorBidi" w:hAnsiTheme="majorBidi" w:cstheme="majorBidi"/>
          <w:i/>
          <w:iCs/>
          <w:lang w:val="en-US"/>
        </w:rPr>
        <w:t>coda</w:t>
      </w:r>
      <w:r w:rsidRPr="00231216">
        <w:rPr>
          <w:rFonts w:asciiTheme="majorBidi" w:hAnsiTheme="majorBidi" w:cstheme="majorBidi"/>
          <w:lang w:val="en-US"/>
        </w:rPr>
        <w:t xml:space="preserve">) </w:t>
      </w:r>
      <w:r>
        <w:rPr>
          <w:rFonts w:asciiTheme="majorBidi" w:hAnsiTheme="majorBidi" w:cstheme="majorBidi"/>
          <w:lang w:val="en-US"/>
        </w:rPr>
        <w:t>being</w:t>
      </w:r>
      <w:r w:rsidRPr="00231216">
        <w:rPr>
          <w:rFonts w:asciiTheme="majorBidi" w:hAnsiTheme="majorBidi" w:cstheme="majorBidi"/>
          <w:lang w:val="en-US"/>
        </w:rPr>
        <w:t xml:space="preserve"> inserted into his mouth</w:t>
      </w:r>
      <w:r w:rsidRPr="00231216">
        <w:rPr>
          <w:rFonts w:asciiTheme="majorBidi" w:hAnsiTheme="majorBidi" w:cstheme="majorBidi"/>
        </w:rPr>
        <w:t xml:space="preserve"> </w:t>
      </w:r>
      <w:r w:rsidRPr="00231216">
        <w:rPr>
          <w:rFonts w:asciiTheme="majorBidi" w:hAnsiTheme="majorBidi" w:cstheme="majorBidi"/>
          <w:lang w:val="en-US"/>
        </w:rPr>
        <w:t xml:space="preserve">as an infant condenses the substitution of the mother’s penis with the breast. </w:t>
      </w:r>
      <w:r w:rsidRPr="00231216">
        <w:rPr>
          <w:rFonts w:asciiTheme="majorBidi" w:hAnsiTheme="majorBidi" w:cstheme="majorBidi"/>
        </w:rPr>
        <w:t xml:space="preserve">Leonardo’s </w:t>
      </w:r>
      <w:r w:rsidRPr="00231216">
        <w:rPr>
          <w:rFonts w:asciiTheme="majorBidi" w:hAnsiTheme="majorBidi" w:cstheme="majorBidi"/>
          <w:lang w:val="en-US"/>
        </w:rPr>
        <w:t>art thence</w:t>
      </w:r>
      <w:r w:rsidRPr="00231216">
        <w:rPr>
          <w:rFonts w:asciiTheme="majorBidi" w:hAnsiTheme="majorBidi" w:cstheme="majorBidi"/>
        </w:rPr>
        <w:t xml:space="preserve"> </w:t>
      </w:r>
      <w:r w:rsidRPr="00231216">
        <w:rPr>
          <w:rFonts w:asciiTheme="majorBidi" w:hAnsiTheme="majorBidi" w:cstheme="majorBidi"/>
          <w:lang w:val="en-US"/>
        </w:rPr>
        <w:t xml:space="preserve">demonstrates that the fetish as a work of art </w:t>
      </w:r>
      <w:r>
        <w:rPr>
          <w:rFonts w:asciiTheme="majorBidi" w:hAnsiTheme="majorBidi" w:cstheme="majorBidi"/>
          <w:lang w:val="en-US"/>
        </w:rPr>
        <w:t>which</w:t>
      </w:r>
      <w:r w:rsidRPr="00231216">
        <w:rPr>
          <w:rFonts w:asciiTheme="majorBidi" w:hAnsiTheme="majorBidi" w:cstheme="majorBidi"/>
          <w:lang w:val="en-US"/>
        </w:rPr>
        <w:t xml:space="preserve"> fictionalizes the mother’s penis can also veil archaic forms of enjoyment, such as suckling at the mother’s breast.  </w:t>
      </w:r>
    </w:p>
    <w:p w14:paraId="2BD079F4" w14:textId="77777777" w:rsidR="00D26B7D" w:rsidRPr="00231216" w:rsidRDefault="00D26B7D" w:rsidP="00D26B7D">
      <w:pPr>
        <w:spacing w:line="360" w:lineRule="auto"/>
        <w:ind w:firstLine="709"/>
        <w:jc w:val="both"/>
        <w:rPr>
          <w:rFonts w:asciiTheme="majorBidi" w:hAnsiTheme="majorBidi" w:cstheme="majorBidi"/>
          <w:lang w:val="en-US"/>
        </w:rPr>
      </w:pPr>
      <w:r w:rsidRPr="00231216">
        <w:rPr>
          <w:rFonts w:asciiTheme="majorBidi" w:hAnsiTheme="majorBidi" w:cstheme="majorBidi"/>
          <w:lang w:val="en-US"/>
        </w:rPr>
        <w:t>What, then, can Wilde’s art teach us about the way in which enjoyment is implicated in the fetish?</w:t>
      </w:r>
      <w:r>
        <w:rPr>
          <w:rFonts w:asciiTheme="majorBidi" w:hAnsiTheme="majorBidi" w:cstheme="majorBidi"/>
          <w:lang w:val="en-US"/>
        </w:rPr>
        <w:t xml:space="preserve"> </w:t>
      </w:r>
      <w:r w:rsidRPr="00231216">
        <w:rPr>
          <w:rFonts w:asciiTheme="majorBidi" w:hAnsiTheme="majorBidi" w:cstheme="majorBidi"/>
          <w:lang w:val="en-US"/>
        </w:rPr>
        <w:t xml:space="preserve">In a letter to the editor of the </w:t>
      </w:r>
      <w:r w:rsidRPr="00231216">
        <w:rPr>
          <w:rFonts w:asciiTheme="majorBidi" w:hAnsiTheme="majorBidi" w:cstheme="majorBidi"/>
          <w:i/>
          <w:iCs/>
          <w:lang w:val="en-US"/>
        </w:rPr>
        <w:t>Scots Observer</w:t>
      </w:r>
      <w:r>
        <w:rPr>
          <w:rFonts w:asciiTheme="majorBidi" w:hAnsiTheme="majorBidi" w:cstheme="majorBidi"/>
          <w:lang w:val="en-US"/>
        </w:rPr>
        <w:t>,</w:t>
      </w:r>
      <w:r w:rsidRPr="00231216">
        <w:rPr>
          <w:rFonts w:asciiTheme="majorBidi" w:hAnsiTheme="majorBidi" w:cstheme="majorBidi"/>
          <w:lang w:val="en-US"/>
        </w:rPr>
        <w:t xml:space="preserve"> Wilde testifies to what an object of pleasure is for him: “the pleasure that one has in creating a work of art is a purely personal pleasure, and it is for the sake of this pleasure that one creates</w:t>
      </w:r>
      <w:r>
        <w:rPr>
          <w:rFonts w:asciiTheme="majorBidi" w:hAnsiTheme="majorBidi" w:cstheme="majorBidi"/>
          <w:lang w:val="en-US"/>
        </w:rPr>
        <w:t xml:space="preserve"> </w:t>
      </w:r>
      <w:r w:rsidRPr="00231216">
        <w:rPr>
          <w:rFonts w:asciiTheme="majorBidi" w:hAnsiTheme="majorBidi" w:cstheme="majorBidi"/>
          <w:lang w:val="en-US"/>
        </w:rPr>
        <w:t>… I write because it gives me the greatest possible artistic pleasure to write” (</w:t>
      </w:r>
      <w:r w:rsidRPr="00231216">
        <w:rPr>
          <w:rFonts w:asciiTheme="majorBidi" w:hAnsiTheme="majorBidi" w:cstheme="majorBidi"/>
          <w:i/>
          <w:iCs/>
          <w:lang w:val="en-US"/>
        </w:rPr>
        <w:t>Letters</w:t>
      </w:r>
      <w:r w:rsidRPr="00231216">
        <w:rPr>
          <w:rFonts w:asciiTheme="majorBidi" w:hAnsiTheme="majorBidi" w:cstheme="majorBidi"/>
          <w:lang w:val="en-US"/>
        </w:rPr>
        <w:t>, 438-</w:t>
      </w:r>
      <w:r>
        <w:rPr>
          <w:rFonts w:asciiTheme="majorBidi" w:hAnsiTheme="majorBidi" w:cstheme="majorBidi"/>
          <w:lang w:val="en-US"/>
        </w:rPr>
        <w:t>43</w:t>
      </w:r>
      <w:r w:rsidRPr="00231216">
        <w:rPr>
          <w:rFonts w:asciiTheme="majorBidi" w:hAnsiTheme="majorBidi" w:cstheme="majorBidi"/>
          <w:lang w:val="en-US"/>
        </w:rPr>
        <w:t xml:space="preserve">9). Yet, this pleasure functions differently in each and every </w:t>
      </w:r>
      <w:r>
        <w:rPr>
          <w:rFonts w:asciiTheme="majorBidi" w:hAnsiTheme="majorBidi" w:cstheme="majorBidi"/>
          <w:lang w:val="en-US"/>
        </w:rPr>
        <w:t>literary work</w:t>
      </w:r>
      <w:r w:rsidRPr="00231216">
        <w:rPr>
          <w:rFonts w:asciiTheme="majorBidi" w:hAnsiTheme="majorBidi" w:cstheme="majorBidi"/>
          <w:lang w:val="en-US"/>
        </w:rPr>
        <w:t xml:space="preserve"> by Wilde. That is, Wilde’s fetish takes on different forms of enjoyment and concealment in different works.  </w:t>
      </w:r>
    </w:p>
    <w:p w14:paraId="77E35450" w14:textId="77777777" w:rsidR="00D26B7D" w:rsidRPr="00231216" w:rsidRDefault="00D26B7D" w:rsidP="00D26B7D">
      <w:pPr>
        <w:spacing w:line="360" w:lineRule="auto"/>
        <w:ind w:firstLine="709"/>
        <w:jc w:val="both"/>
        <w:rPr>
          <w:rFonts w:asciiTheme="majorBidi" w:hAnsiTheme="majorBidi" w:cstheme="majorBidi"/>
          <w:lang w:val="en-US"/>
        </w:rPr>
      </w:pPr>
      <w:r w:rsidRPr="00231216">
        <w:rPr>
          <w:rFonts w:asciiTheme="majorBidi" w:hAnsiTheme="majorBidi" w:cstheme="majorBidi"/>
          <w:lang w:val="en-US"/>
        </w:rPr>
        <w:t>As this dissertation will show, Wilde ma</w:t>
      </w:r>
      <w:r>
        <w:rPr>
          <w:rFonts w:asciiTheme="majorBidi" w:hAnsiTheme="majorBidi" w:cstheme="majorBidi"/>
          <w:lang w:val="en-US"/>
        </w:rPr>
        <w:t>kes</w:t>
      </w:r>
      <w:r w:rsidRPr="00231216">
        <w:rPr>
          <w:rFonts w:asciiTheme="majorBidi" w:hAnsiTheme="majorBidi" w:cstheme="majorBidi"/>
          <w:lang w:val="en-US"/>
        </w:rPr>
        <w:t xml:space="preserve"> use of irony as a rhetorical device for veiling, and only </w:t>
      </w:r>
      <w:r w:rsidRPr="00BF4FF6">
        <w:rPr>
          <w:rFonts w:asciiTheme="majorBidi" w:hAnsiTheme="majorBidi" w:cstheme="majorBidi"/>
          <w:lang w:val="en-US"/>
        </w:rPr>
        <w:t>pretends to be earnest. As the name of his most</w:t>
      </w:r>
      <w:r w:rsidRPr="00231216">
        <w:rPr>
          <w:rFonts w:asciiTheme="majorBidi" w:hAnsiTheme="majorBidi" w:cstheme="majorBidi"/>
          <w:lang w:val="en-US"/>
        </w:rPr>
        <w:t xml:space="preserve"> famous and successful comedy of manners </w:t>
      </w:r>
      <w:r w:rsidRPr="00231216">
        <w:rPr>
          <w:rFonts w:asciiTheme="majorBidi" w:hAnsiTheme="majorBidi" w:cstheme="majorBidi"/>
          <w:i/>
          <w:iCs/>
          <w:lang w:val="en-US"/>
        </w:rPr>
        <w:t>The Importance of Being E</w:t>
      </w:r>
      <w:r>
        <w:rPr>
          <w:rFonts w:asciiTheme="majorBidi" w:hAnsiTheme="majorBidi" w:cstheme="majorBidi"/>
          <w:i/>
          <w:iCs/>
          <w:lang w:val="en-US"/>
        </w:rPr>
        <w:t>a</w:t>
      </w:r>
      <w:r w:rsidRPr="00231216">
        <w:rPr>
          <w:rFonts w:asciiTheme="majorBidi" w:hAnsiTheme="majorBidi" w:cstheme="majorBidi"/>
          <w:i/>
          <w:iCs/>
          <w:lang w:val="en-US"/>
        </w:rPr>
        <w:t>rnest</w:t>
      </w:r>
      <w:r w:rsidRPr="00231216">
        <w:rPr>
          <w:rFonts w:asciiTheme="majorBidi" w:hAnsiTheme="majorBidi" w:cstheme="majorBidi"/>
          <w:lang w:val="en-US"/>
        </w:rPr>
        <w:t xml:space="preserve"> indicates, he </w:t>
      </w:r>
      <w:r>
        <w:rPr>
          <w:rFonts w:asciiTheme="majorBidi" w:hAnsiTheme="majorBidi" w:cstheme="majorBidi"/>
          <w:lang w:val="en-US"/>
        </w:rPr>
        <w:t>is</w:t>
      </w:r>
      <w:r w:rsidRPr="00231216">
        <w:rPr>
          <w:rFonts w:asciiTheme="majorBidi" w:hAnsiTheme="majorBidi" w:cstheme="majorBidi"/>
          <w:lang w:val="en-US"/>
        </w:rPr>
        <w:t xml:space="preserve"> able</w:t>
      </w:r>
      <w:r>
        <w:rPr>
          <w:rFonts w:asciiTheme="majorBidi" w:hAnsiTheme="majorBidi" w:cstheme="majorBidi"/>
          <w:lang w:val="en-US"/>
        </w:rPr>
        <w:t xml:space="preserve"> through his use of irony,</w:t>
      </w:r>
      <w:r w:rsidRPr="00231216">
        <w:rPr>
          <w:rFonts w:asciiTheme="majorBidi" w:hAnsiTheme="majorBidi" w:cstheme="majorBidi"/>
          <w:lang w:val="en-US"/>
        </w:rPr>
        <w:t xml:space="preserve"> to smuggle his enjoyment and avoid the judgment of Victorian society</w:t>
      </w:r>
      <w:r>
        <w:rPr>
          <w:rFonts w:asciiTheme="majorBidi" w:hAnsiTheme="majorBidi" w:cstheme="majorBidi"/>
          <w:lang w:val="en-US"/>
        </w:rPr>
        <w:t xml:space="preserve"> </w:t>
      </w:r>
      <w:r w:rsidRPr="00231216">
        <w:rPr>
          <w:rFonts w:asciiTheme="majorBidi" w:hAnsiTheme="majorBidi" w:cstheme="majorBidi"/>
          <w:lang w:val="en-US"/>
        </w:rPr>
        <w:t xml:space="preserve">. However, as his other works </w:t>
      </w:r>
      <w:r>
        <w:rPr>
          <w:rFonts w:asciiTheme="majorBidi" w:hAnsiTheme="majorBidi" w:cstheme="majorBidi"/>
          <w:lang w:val="en-US"/>
        </w:rPr>
        <w:t>show</w:t>
      </w:r>
      <w:r w:rsidRPr="00231216">
        <w:rPr>
          <w:rFonts w:asciiTheme="majorBidi" w:hAnsiTheme="majorBidi" w:cstheme="majorBidi"/>
          <w:lang w:val="en-US"/>
        </w:rPr>
        <w:t xml:space="preserve">, Wilde was caught in the dialectic of concealing and revealing and was driven to reveal the enjoyment that his use of irony concealed. Wilde’s other works disclose </w:t>
      </w:r>
      <w:r>
        <w:rPr>
          <w:rFonts w:asciiTheme="majorBidi" w:hAnsiTheme="majorBidi" w:cstheme="majorBidi"/>
          <w:lang w:val="en-US"/>
        </w:rPr>
        <w:t xml:space="preserve">the real enjoyment at stake behind the veil of irony: </w:t>
      </w:r>
      <w:r w:rsidRPr="00231216">
        <w:rPr>
          <w:rFonts w:asciiTheme="majorBidi" w:hAnsiTheme="majorBidi" w:cstheme="majorBidi"/>
          <w:lang w:val="en-US"/>
        </w:rPr>
        <w:t>a masochistic insistence to turn himself into a martyr for his art. Thus, Wilde move</w:t>
      </w:r>
      <w:r>
        <w:rPr>
          <w:rFonts w:asciiTheme="majorBidi" w:hAnsiTheme="majorBidi" w:cstheme="majorBidi"/>
          <w:lang w:val="en-US"/>
        </w:rPr>
        <w:t>s</w:t>
      </w:r>
      <w:r w:rsidRPr="00231216">
        <w:rPr>
          <w:rFonts w:asciiTheme="majorBidi" w:hAnsiTheme="majorBidi" w:cstheme="majorBidi"/>
          <w:lang w:val="en-US"/>
        </w:rPr>
        <w:t xml:space="preserve"> along the lines of pleasure beyond its limits. For instance, in </w:t>
      </w:r>
      <w:r w:rsidRPr="00231216">
        <w:rPr>
          <w:rFonts w:asciiTheme="majorBidi" w:hAnsiTheme="majorBidi" w:cstheme="majorBidi"/>
          <w:i/>
          <w:iCs/>
          <w:lang w:val="en-US"/>
        </w:rPr>
        <w:t>De Profundis</w:t>
      </w:r>
      <w:r>
        <w:rPr>
          <w:rFonts w:asciiTheme="majorBidi" w:hAnsiTheme="majorBidi" w:cstheme="majorBidi"/>
          <w:lang w:val="en-US"/>
        </w:rPr>
        <w:t>,</w:t>
      </w:r>
      <w:r w:rsidRPr="00231216">
        <w:rPr>
          <w:rFonts w:asciiTheme="majorBidi" w:hAnsiTheme="majorBidi" w:cstheme="majorBidi"/>
          <w:lang w:val="en-US"/>
        </w:rPr>
        <w:t xml:space="preserve"> Wilde would argue that Christ is the ultimate artist: “I see a far more intimate and immediate connection between the true life of Christ and the true life of the artist” (</w:t>
      </w:r>
      <w:r w:rsidRPr="00231216">
        <w:rPr>
          <w:rFonts w:asciiTheme="majorBidi" w:hAnsiTheme="majorBidi" w:cstheme="majorBidi"/>
          <w:i/>
          <w:iCs/>
          <w:lang w:val="en-US"/>
        </w:rPr>
        <w:t>Letter</w:t>
      </w:r>
      <w:r>
        <w:rPr>
          <w:rFonts w:asciiTheme="majorBidi" w:hAnsiTheme="majorBidi" w:cstheme="majorBidi"/>
          <w:i/>
          <w:iCs/>
          <w:lang w:val="en-US"/>
        </w:rPr>
        <w:t>s</w:t>
      </w:r>
      <w:r w:rsidRPr="00231216">
        <w:rPr>
          <w:rFonts w:asciiTheme="majorBidi" w:hAnsiTheme="majorBidi" w:cstheme="majorBidi"/>
          <w:lang w:val="en-US"/>
        </w:rPr>
        <w:t xml:space="preserve">, 740). </w:t>
      </w:r>
    </w:p>
    <w:p w14:paraId="6726769F" w14:textId="77777777" w:rsidR="00D26B7D" w:rsidRPr="00231216" w:rsidRDefault="00D26B7D" w:rsidP="00D26B7D">
      <w:pPr>
        <w:spacing w:line="360" w:lineRule="auto"/>
        <w:ind w:firstLine="709"/>
        <w:jc w:val="both"/>
        <w:rPr>
          <w:rFonts w:asciiTheme="majorBidi" w:hAnsiTheme="majorBidi" w:cstheme="majorBidi"/>
          <w:lang w:val="en-US"/>
        </w:rPr>
      </w:pPr>
      <w:r w:rsidRPr="00231216">
        <w:rPr>
          <w:rFonts w:asciiTheme="majorBidi" w:hAnsiTheme="majorBidi" w:cstheme="majorBidi"/>
          <w:lang w:val="en-US"/>
        </w:rPr>
        <w:t>In his insistence to sacrifice himself on the altar of his written word, Wilde reveals to us the enjoyment at stake behind the veil of the fetish and the manner in which it is implicated in the first registration of castration. Thus, a close reading of his texts can teach us about the most archaic forms of libidinal investment. The chapters of this dissertation follow the logic of Wilde’s libidinal investment and try to sketch the relation between the vicissitudes of these forms of investment and Wilde’s eventual downfall.</w:t>
      </w:r>
      <w:r>
        <w:rPr>
          <w:rFonts w:asciiTheme="majorBidi" w:hAnsiTheme="majorBidi" w:cstheme="majorBidi"/>
          <w:lang w:val="en-US"/>
        </w:rPr>
        <w:t xml:space="preserve"> Indeed,</w:t>
      </w:r>
      <w:r w:rsidRPr="00231216">
        <w:rPr>
          <w:rFonts w:asciiTheme="majorBidi" w:hAnsiTheme="majorBidi" w:cstheme="majorBidi"/>
          <w:lang w:val="en-US"/>
        </w:rPr>
        <w:t xml:space="preserve"> the vicissitudes</w:t>
      </w:r>
      <w:r>
        <w:rPr>
          <w:rFonts w:asciiTheme="majorBidi" w:hAnsiTheme="majorBidi" w:cstheme="majorBidi"/>
          <w:lang w:val="en-US"/>
        </w:rPr>
        <w:t xml:space="preserve"> of</w:t>
      </w:r>
      <w:r w:rsidRPr="00231216">
        <w:rPr>
          <w:rFonts w:asciiTheme="majorBidi" w:hAnsiTheme="majorBidi" w:cstheme="majorBidi"/>
          <w:lang w:val="en-US"/>
        </w:rPr>
        <w:t xml:space="preserve"> the fetish in Wilde’s works sketch the</w:t>
      </w:r>
      <w:r>
        <w:rPr>
          <w:rFonts w:asciiTheme="majorBidi" w:hAnsiTheme="majorBidi" w:cstheme="majorBidi"/>
          <w:lang w:val="en-US"/>
        </w:rPr>
        <w:t xml:space="preserve"> very</w:t>
      </w:r>
      <w:r w:rsidRPr="00231216">
        <w:rPr>
          <w:rFonts w:asciiTheme="majorBidi" w:hAnsiTheme="majorBidi" w:cstheme="majorBidi"/>
          <w:lang w:val="en-US"/>
        </w:rPr>
        <w:t xml:space="preserve"> trajectory of </w:t>
      </w:r>
      <w:r>
        <w:rPr>
          <w:rFonts w:asciiTheme="majorBidi" w:hAnsiTheme="majorBidi" w:cstheme="majorBidi"/>
          <w:lang w:val="en-US"/>
        </w:rPr>
        <w:t xml:space="preserve">this </w:t>
      </w:r>
      <w:r w:rsidRPr="00231216">
        <w:rPr>
          <w:rFonts w:asciiTheme="majorBidi" w:hAnsiTheme="majorBidi" w:cstheme="majorBidi"/>
          <w:lang w:val="en-US"/>
        </w:rPr>
        <w:t>downfall. I will follow three main forms of enjoyment that are manifest in Wilde’s works: veiling (in the rhetorical form of irony), narcissism</w:t>
      </w:r>
      <w:r>
        <w:rPr>
          <w:rFonts w:asciiTheme="majorBidi" w:hAnsiTheme="majorBidi" w:cstheme="majorBidi"/>
          <w:lang w:val="en-US"/>
        </w:rPr>
        <w:t>,</w:t>
      </w:r>
      <w:r w:rsidRPr="00231216">
        <w:rPr>
          <w:rFonts w:asciiTheme="majorBidi" w:hAnsiTheme="majorBidi" w:cstheme="majorBidi"/>
          <w:lang w:val="en-US"/>
        </w:rPr>
        <w:t xml:space="preserve"> and feminine jouissance.</w:t>
      </w:r>
    </w:p>
    <w:p w14:paraId="49A1B1D0" w14:textId="77777777" w:rsidR="00D26B7D" w:rsidRPr="00231216" w:rsidRDefault="00D26B7D" w:rsidP="00D26B7D">
      <w:pPr>
        <w:spacing w:line="360" w:lineRule="auto"/>
        <w:ind w:firstLine="720"/>
        <w:jc w:val="both"/>
        <w:rPr>
          <w:rFonts w:asciiTheme="majorBidi" w:hAnsiTheme="majorBidi" w:cstheme="majorBidi"/>
          <w:lang w:val="en-US"/>
        </w:rPr>
      </w:pPr>
      <w:r w:rsidRPr="00231216">
        <w:rPr>
          <w:rFonts w:asciiTheme="majorBidi" w:hAnsiTheme="majorBidi" w:cstheme="majorBidi"/>
          <w:lang w:val="en-US"/>
        </w:rPr>
        <w:t>The first chapter focuses on the comedies of manners and Wilde’s use of the rhetorical form of irony. In this chapter I argue that irony in its rhetorical definition</w:t>
      </w:r>
      <w:r>
        <w:rPr>
          <w:rFonts w:asciiTheme="majorBidi" w:hAnsiTheme="majorBidi" w:cstheme="majorBidi"/>
          <w:lang w:val="en-US"/>
        </w:rPr>
        <w:t xml:space="preserve">, </w:t>
      </w:r>
      <w:r w:rsidRPr="00231216">
        <w:rPr>
          <w:rFonts w:asciiTheme="majorBidi" w:hAnsiTheme="majorBidi" w:cstheme="majorBidi"/>
          <w:lang w:val="en-US"/>
        </w:rPr>
        <w:t>as saying one thing and its opposite</w:t>
      </w:r>
      <w:r>
        <w:rPr>
          <w:rFonts w:asciiTheme="majorBidi" w:hAnsiTheme="majorBidi" w:cstheme="majorBidi"/>
          <w:lang w:val="en-US"/>
        </w:rPr>
        <w:t xml:space="preserve">, </w:t>
      </w:r>
      <w:r w:rsidRPr="00231216">
        <w:rPr>
          <w:rFonts w:asciiTheme="majorBidi" w:hAnsiTheme="majorBidi" w:cstheme="majorBidi"/>
          <w:lang w:val="en-US"/>
        </w:rPr>
        <w:t>follows the same logic as the fetish. Wilde ma</w:t>
      </w:r>
      <w:r>
        <w:rPr>
          <w:rFonts w:asciiTheme="majorBidi" w:hAnsiTheme="majorBidi" w:cstheme="majorBidi"/>
          <w:lang w:val="en-US"/>
        </w:rPr>
        <w:t>kes</w:t>
      </w:r>
      <w:r w:rsidRPr="00231216">
        <w:rPr>
          <w:rFonts w:asciiTheme="majorBidi" w:hAnsiTheme="majorBidi" w:cstheme="majorBidi"/>
          <w:lang w:val="en-US"/>
        </w:rPr>
        <w:t xml:space="preserve"> use of this irony so as to smuggle his enjoyment from the eyes of his earnest audience by disguising his enjoyment as trivial. This is the form of the fetish that most complies with the </w:t>
      </w:r>
      <w:r>
        <w:rPr>
          <w:rFonts w:asciiTheme="majorBidi" w:hAnsiTheme="majorBidi" w:cstheme="majorBidi"/>
          <w:lang w:val="en-US"/>
        </w:rPr>
        <w:t>type</w:t>
      </w:r>
      <w:r w:rsidRPr="00231216">
        <w:rPr>
          <w:rFonts w:asciiTheme="majorBidi" w:hAnsiTheme="majorBidi" w:cstheme="majorBidi"/>
          <w:lang w:val="en-US"/>
        </w:rPr>
        <w:t xml:space="preserve"> Freud </w:t>
      </w:r>
      <w:r>
        <w:rPr>
          <w:rFonts w:asciiTheme="majorBidi" w:hAnsiTheme="majorBidi" w:cstheme="majorBidi"/>
          <w:lang w:val="en-US"/>
        </w:rPr>
        <w:t>identified</w:t>
      </w:r>
      <w:r w:rsidRPr="00231216">
        <w:rPr>
          <w:rFonts w:asciiTheme="majorBidi" w:hAnsiTheme="majorBidi" w:cstheme="majorBidi"/>
          <w:lang w:val="en-US"/>
        </w:rPr>
        <w:t xml:space="preserve"> in the case of the fetishist who found</w:t>
      </w:r>
      <w:r>
        <w:rPr>
          <w:rFonts w:asciiTheme="majorBidi" w:hAnsiTheme="majorBidi" w:cstheme="majorBidi"/>
          <w:lang w:val="en-US"/>
        </w:rPr>
        <w:t xml:space="preserve"> a hidden, or “smuggled”,</w:t>
      </w:r>
      <w:r w:rsidRPr="00231216">
        <w:rPr>
          <w:rFonts w:asciiTheme="majorBidi" w:hAnsiTheme="majorBidi" w:cstheme="majorBidi"/>
          <w:lang w:val="en-US"/>
        </w:rPr>
        <w:t xml:space="preserve"> </w:t>
      </w:r>
      <w:r w:rsidRPr="00192790">
        <w:rPr>
          <w:rFonts w:asciiTheme="majorBidi" w:hAnsiTheme="majorBidi" w:cstheme="majorBidi"/>
          <w:lang w:val="en-US"/>
        </w:rPr>
        <w:t>satisfaction from a shine on the nose: “the meaning of the fetish is not known to other people, so the fetish is not withheld from him: it is easily accessible and he can readily</w:t>
      </w:r>
      <w:r>
        <w:rPr>
          <w:rFonts w:asciiTheme="majorBidi" w:hAnsiTheme="majorBidi" w:cstheme="majorBidi"/>
          <w:lang w:val="en-US"/>
        </w:rPr>
        <w:t xml:space="preserve"> obtain the sexual satisfaction attached to it</w:t>
      </w:r>
      <w:r w:rsidRPr="00192790">
        <w:rPr>
          <w:rFonts w:asciiTheme="majorBidi" w:hAnsiTheme="majorBidi" w:cstheme="majorBidi"/>
          <w:lang w:val="en-US"/>
        </w:rPr>
        <w:t>” (</w:t>
      </w:r>
      <w:r>
        <w:rPr>
          <w:rFonts w:asciiTheme="majorBidi" w:hAnsiTheme="majorBidi" w:cstheme="majorBidi"/>
          <w:lang w:val="en-US"/>
        </w:rPr>
        <w:t>“</w:t>
      </w:r>
      <w:r w:rsidRPr="00192790">
        <w:rPr>
          <w:rFonts w:asciiTheme="majorBidi" w:hAnsiTheme="majorBidi" w:cstheme="majorBidi"/>
          <w:lang w:val="en-US"/>
        </w:rPr>
        <w:t>Fetishism</w:t>
      </w:r>
      <w:r>
        <w:rPr>
          <w:rFonts w:asciiTheme="majorBidi" w:hAnsiTheme="majorBidi" w:cstheme="majorBidi"/>
          <w:lang w:val="en-US"/>
        </w:rPr>
        <w:t>”</w:t>
      </w:r>
      <w:r w:rsidRPr="00192790">
        <w:rPr>
          <w:rFonts w:asciiTheme="majorBidi" w:hAnsiTheme="majorBidi" w:cstheme="majorBidi"/>
          <w:lang w:val="en-US"/>
        </w:rPr>
        <w:t>, 154)</w:t>
      </w:r>
      <w:r w:rsidRPr="00192790">
        <w:rPr>
          <w:rFonts w:asciiTheme="majorBidi" w:hAnsiTheme="majorBidi" w:cstheme="majorBidi"/>
        </w:rPr>
        <w:t>.</w:t>
      </w:r>
      <w:r w:rsidRPr="00192790">
        <w:rPr>
          <w:rFonts w:asciiTheme="majorBidi" w:hAnsiTheme="majorBidi" w:cstheme="majorBidi"/>
          <w:lang w:val="en-US"/>
        </w:rPr>
        <w:t xml:space="preserve"> Wilde</w:t>
      </w:r>
      <w:r>
        <w:rPr>
          <w:rFonts w:asciiTheme="majorBidi" w:hAnsiTheme="majorBidi" w:cstheme="majorBidi"/>
          <w:lang w:val="en-US"/>
        </w:rPr>
        <w:t>’s use of irony turns to</w:t>
      </w:r>
      <w:r w:rsidRPr="00192790">
        <w:rPr>
          <w:rFonts w:asciiTheme="majorBidi" w:hAnsiTheme="majorBidi" w:cstheme="majorBidi"/>
          <w:lang w:val="en-US"/>
        </w:rPr>
        <w:t xml:space="preserve"> the ignorance of the neurotic so as to conceal his</w:t>
      </w:r>
      <w:r w:rsidRPr="00231216">
        <w:rPr>
          <w:rFonts w:asciiTheme="majorBidi" w:hAnsiTheme="majorBidi" w:cstheme="majorBidi"/>
          <w:lang w:val="en-US"/>
        </w:rPr>
        <w:t xml:space="preserve"> own enjoyment. As Lady Bracknell states in </w:t>
      </w:r>
      <w:r w:rsidRPr="00231216">
        <w:rPr>
          <w:rFonts w:asciiTheme="majorBidi" w:hAnsiTheme="majorBidi" w:cstheme="majorBidi"/>
          <w:i/>
          <w:iCs/>
          <w:lang w:val="en-US"/>
        </w:rPr>
        <w:t>The Importance of Being E</w:t>
      </w:r>
      <w:r>
        <w:rPr>
          <w:rFonts w:asciiTheme="majorBidi" w:hAnsiTheme="majorBidi" w:cstheme="majorBidi"/>
          <w:i/>
          <w:iCs/>
          <w:lang w:val="en-US"/>
        </w:rPr>
        <w:t>a</w:t>
      </w:r>
      <w:r w:rsidRPr="00231216">
        <w:rPr>
          <w:rFonts w:asciiTheme="majorBidi" w:hAnsiTheme="majorBidi" w:cstheme="majorBidi"/>
          <w:i/>
          <w:iCs/>
          <w:lang w:val="en-US"/>
        </w:rPr>
        <w:t>rnes</w:t>
      </w:r>
      <w:r w:rsidRPr="00231216">
        <w:rPr>
          <w:rFonts w:asciiTheme="majorBidi" w:hAnsiTheme="majorBidi" w:cstheme="majorBidi"/>
          <w:lang w:val="en-US"/>
        </w:rPr>
        <w:t xml:space="preserve">t: </w:t>
      </w:r>
      <w:r w:rsidRPr="00231216">
        <w:rPr>
          <w:rFonts w:asciiTheme="majorBidi" w:hAnsiTheme="majorBidi" w:cstheme="majorBidi"/>
        </w:rPr>
        <w:t>“ignorance is like a delicate exotic fruit; touch it and the bloom is gone” (</w:t>
      </w:r>
      <w:r w:rsidRPr="00231216">
        <w:rPr>
          <w:rFonts w:asciiTheme="majorBidi" w:hAnsiTheme="majorBidi" w:cstheme="majorBidi"/>
          <w:i/>
          <w:iCs/>
          <w:lang w:val="en-US"/>
        </w:rPr>
        <w:t>Works</w:t>
      </w:r>
      <w:r w:rsidRPr="00231216">
        <w:rPr>
          <w:rFonts w:asciiTheme="majorBidi" w:hAnsiTheme="majorBidi" w:cstheme="majorBidi"/>
          <w:lang w:val="en-US"/>
        </w:rPr>
        <w:t xml:space="preserve">, </w:t>
      </w:r>
      <w:r w:rsidRPr="00231216">
        <w:rPr>
          <w:rFonts w:asciiTheme="majorBidi" w:hAnsiTheme="majorBidi" w:cstheme="majorBidi"/>
        </w:rPr>
        <w:t>368</w:t>
      </w:r>
      <w:r w:rsidRPr="00231216">
        <w:rPr>
          <w:rFonts w:asciiTheme="majorBidi" w:hAnsiTheme="majorBidi" w:cstheme="majorBidi"/>
          <w:lang w:val="en-US"/>
        </w:rPr>
        <w:t>). Irony, as I will show, made it possible for Wilde to craft his art without sacrificing himself. Of the many genres in which Wilde wrote, the comedies of manners were the most successful. I will show that one reason for this success is that the comedies of manner</w:t>
      </w:r>
      <w:r>
        <w:rPr>
          <w:rFonts w:asciiTheme="majorBidi" w:hAnsiTheme="majorBidi" w:cstheme="majorBidi"/>
          <w:lang w:val="en-US"/>
        </w:rPr>
        <w:t>s</w:t>
      </w:r>
      <w:r w:rsidRPr="00231216">
        <w:rPr>
          <w:rFonts w:asciiTheme="majorBidi" w:hAnsiTheme="majorBidi" w:cstheme="majorBidi"/>
          <w:lang w:val="en-US"/>
        </w:rPr>
        <w:t xml:space="preserve"> function as an ironic veil and ma</w:t>
      </w:r>
      <w:r>
        <w:rPr>
          <w:rFonts w:asciiTheme="majorBidi" w:hAnsiTheme="majorBidi" w:cstheme="majorBidi"/>
          <w:lang w:val="en-US"/>
        </w:rPr>
        <w:t>ke</w:t>
      </w:r>
      <w:r w:rsidRPr="00231216">
        <w:rPr>
          <w:rFonts w:asciiTheme="majorBidi" w:hAnsiTheme="majorBidi" w:cstheme="majorBidi"/>
          <w:lang w:val="en-US"/>
        </w:rPr>
        <w:t xml:space="preserve"> it possible for </w:t>
      </w:r>
      <w:r>
        <w:rPr>
          <w:rFonts w:asciiTheme="majorBidi" w:hAnsiTheme="majorBidi" w:cstheme="majorBidi"/>
          <w:lang w:val="en-US"/>
        </w:rPr>
        <w:t>Wilde</w:t>
      </w:r>
      <w:r w:rsidRPr="00231216">
        <w:rPr>
          <w:rFonts w:asciiTheme="majorBidi" w:hAnsiTheme="majorBidi" w:cstheme="majorBidi"/>
          <w:lang w:val="en-US"/>
        </w:rPr>
        <w:t xml:space="preserve"> to smuggle his enjoyment. Moreover, Wilde’s comedies teach us about the close affinity between the psychic mechanism of the fetish and the rhetorical definition of irony. And yet, eventually Wilde could not help but touch the “delicate exotic fruit”</w:t>
      </w:r>
      <w:r>
        <w:rPr>
          <w:rFonts w:asciiTheme="majorBidi" w:hAnsiTheme="majorBidi" w:cstheme="majorBidi"/>
          <w:lang w:val="en-US"/>
        </w:rPr>
        <w:t xml:space="preserve"> that his comedies of manners had kept safely veiled, bringing his own downfall upon himself.</w:t>
      </w:r>
      <w:r w:rsidRPr="00231216">
        <w:rPr>
          <w:rFonts w:asciiTheme="majorBidi" w:hAnsiTheme="majorBidi" w:cstheme="majorBidi"/>
          <w:lang w:val="en-US"/>
        </w:rPr>
        <w:t xml:space="preserve"> </w:t>
      </w:r>
    </w:p>
    <w:p w14:paraId="5B2F62A9" w14:textId="77777777" w:rsidR="00D26B7D" w:rsidRPr="00231216" w:rsidRDefault="00D26B7D" w:rsidP="00D26B7D">
      <w:pPr>
        <w:spacing w:line="360" w:lineRule="auto"/>
        <w:ind w:firstLine="720"/>
        <w:jc w:val="both"/>
        <w:rPr>
          <w:rFonts w:asciiTheme="majorBidi" w:hAnsiTheme="majorBidi" w:cstheme="majorBidi"/>
          <w:lang w:val="en-US"/>
        </w:rPr>
      </w:pPr>
      <w:r w:rsidRPr="00231216">
        <w:rPr>
          <w:rFonts w:asciiTheme="majorBidi" w:hAnsiTheme="majorBidi" w:cstheme="majorBidi"/>
          <w:lang w:val="en-US"/>
        </w:rPr>
        <w:t xml:space="preserve">The second chapter offers a meta-psychological analysis of </w:t>
      </w:r>
      <w:r w:rsidRPr="00231216">
        <w:rPr>
          <w:rFonts w:asciiTheme="majorBidi" w:hAnsiTheme="majorBidi" w:cstheme="majorBidi"/>
          <w:i/>
          <w:iCs/>
          <w:lang w:val="en-US"/>
        </w:rPr>
        <w:t>The Picture of Dorian Gray</w:t>
      </w:r>
      <w:r w:rsidRPr="00231216">
        <w:rPr>
          <w:rFonts w:asciiTheme="majorBidi" w:hAnsiTheme="majorBidi" w:cstheme="majorBidi"/>
          <w:lang w:val="en-US"/>
        </w:rPr>
        <w:t>. I argue that since in this novel Wilde cede</w:t>
      </w:r>
      <w:r>
        <w:rPr>
          <w:rFonts w:asciiTheme="majorBidi" w:hAnsiTheme="majorBidi" w:cstheme="majorBidi"/>
          <w:lang w:val="en-US"/>
        </w:rPr>
        <w:t>s</w:t>
      </w:r>
      <w:r w:rsidRPr="00231216">
        <w:rPr>
          <w:rFonts w:asciiTheme="majorBidi" w:hAnsiTheme="majorBidi" w:cstheme="majorBidi"/>
          <w:lang w:val="en-US"/>
        </w:rPr>
        <w:t xml:space="preserve"> on irony, the veil of the fetish becomes thinner, revealing a more archaic form of enjoyment. In this novel, the archaic form of jouissance that is unveiled is primary narcissism in its Freudian definition. Wilde made Dorian Gray into a</w:t>
      </w:r>
      <w:r>
        <w:rPr>
          <w:rFonts w:asciiTheme="majorBidi" w:hAnsiTheme="majorBidi" w:cstheme="majorBidi"/>
          <w:lang w:val="en-US"/>
        </w:rPr>
        <w:t>n eternal</w:t>
      </w:r>
      <w:r w:rsidRPr="00231216">
        <w:rPr>
          <w:rFonts w:asciiTheme="majorBidi" w:hAnsiTheme="majorBidi" w:cstheme="majorBidi"/>
          <w:lang w:val="en-US"/>
        </w:rPr>
        <w:t xml:space="preserve"> sun</w:t>
      </w:r>
      <w:r>
        <w:rPr>
          <w:rFonts w:asciiTheme="majorBidi" w:hAnsiTheme="majorBidi" w:cstheme="majorBidi"/>
          <w:lang w:val="en-US"/>
        </w:rPr>
        <w:t xml:space="preserve"> </w:t>
      </w:r>
      <w:r w:rsidRPr="00231216">
        <w:rPr>
          <w:rFonts w:asciiTheme="majorBidi" w:hAnsiTheme="majorBidi" w:cstheme="majorBidi"/>
          <w:lang w:val="en-US"/>
        </w:rPr>
        <w:t>that refuses to set. The opening pages of the novel</w:t>
      </w:r>
      <w:r>
        <w:rPr>
          <w:rFonts w:asciiTheme="majorBidi" w:hAnsiTheme="majorBidi" w:cstheme="majorBidi"/>
          <w:lang w:val="en-US"/>
        </w:rPr>
        <w:t xml:space="preserve"> describing how</w:t>
      </w:r>
      <w:r w:rsidRPr="00231216">
        <w:rPr>
          <w:rFonts w:asciiTheme="majorBidi" w:hAnsiTheme="majorBidi" w:cstheme="majorBidi"/>
          <w:lang w:val="en-US"/>
        </w:rPr>
        <w:t xml:space="preserve"> “the sunlight seeped over the polished leaves” (</w:t>
      </w:r>
      <w:r w:rsidRPr="003A482B">
        <w:rPr>
          <w:rFonts w:asciiTheme="majorBidi" w:hAnsiTheme="majorBidi" w:cstheme="majorBidi"/>
          <w:i/>
          <w:iCs/>
          <w:lang w:val="en-US"/>
        </w:rPr>
        <w:t>Works</w:t>
      </w:r>
      <w:r>
        <w:rPr>
          <w:rFonts w:asciiTheme="majorBidi" w:hAnsiTheme="majorBidi" w:cstheme="majorBidi"/>
          <w:lang w:val="en-US"/>
        </w:rPr>
        <w:t xml:space="preserve">, </w:t>
      </w:r>
      <w:r w:rsidRPr="00231216">
        <w:rPr>
          <w:rFonts w:asciiTheme="majorBidi" w:hAnsiTheme="majorBidi" w:cstheme="majorBidi"/>
          <w:lang w:val="en-US"/>
        </w:rPr>
        <w:t>20)</w:t>
      </w:r>
      <w:r>
        <w:rPr>
          <w:rFonts w:asciiTheme="majorBidi" w:hAnsiTheme="majorBidi" w:cstheme="majorBidi"/>
          <w:lang w:val="en-US"/>
        </w:rPr>
        <w:t xml:space="preserve">, </w:t>
      </w:r>
      <w:r w:rsidRPr="00231216">
        <w:rPr>
          <w:rFonts w:asciiTheme="majorBidi" w:hAnsiTheme="majorBidi" w:cstheme="majorBidi"/>
          <w:lang w:val="en-US"/>
        </w:rPr>
        <w:t>expose this sun</w:t>
      </w:r>
      <w:r>
        <w:rPr>
          <w:rFonts w:asciiTheme="majorBidi" w:hAnsiTheme="majorBidi" w:cstheme="majorBidi"/>
          <w:lang w:val="en-US"/>
        </w:rPr>
        <w:t xml:space="preserve"> in all of its glory</w:t>
      </w:r>
      <w:r w:rsidRPr="00231216">
        <w:rPr>
          <w:rFonts w:asciiTheme="majorBidi" w:hAnsiTheme="majorBidi" w:cstheme="majorBidi"/>
          <w:lang w:val="en-US"/>
        </w:rPr>
        <w:t xml:space="preserve">. </w:t>
      </w:r>
      <w:r w:rsidRPr="003C7EA4">
        <w:rPr>
          <w:rFonts w:asciiTheme="majorBidi" w:hAnsiTheme="majorBidi" w:cstheme="majorBidi"/>
          <w:lang w:val="en-US"/>
        </w:rPr>
        <w:t xml:space="preserve">And when Basil, who paints the picture of Dorian, speaks about his fascination with Dorian Gray, his friend Lord Henry tries to console him that “Days in summer…are apt to linger” (24).  Lord Henry’s words echo Shakespeare’s Sonnet </w:t>
      </w:r>
      <w:r>
        <w:rPr>
          <w:rFonts w:asciiTheme="majorBidi" w:hAnsiTheme="majorBidi" w:cstheme="majorBidi"/>
          <w:lang w:val="en-US"/>
        </w:rPr>
        <w:t>18 in the line,</w:t>
      </w:r>
      <w:r w:rsidRPr="003C7EA4">
        <w:rPr>
          <w:rFonts w:asciiTheme="majorBidi" w:hAnsiTheme="majorBidi" w:cstheme="majorBidi"/>
          <w:lang w:val="en-US"/>
        </w:rPr>
        <w:t xml:space="preserve"> “summer</w:t>
      </w:r>
      <w:r>
        <w:rPr>
          <w:rFonts w:asciiTheme="majorBidi" w:hAnsiTheme="majorBidi" w:cstheme="majorBidi"/>
          <w:lang w:val="en-US"/>
        </w:rPr>
        <w:t>’</w:t>
      </w:r>
      <w:r w:rsidRPr="003C7EA4">
        <w:rPr>
          <w:rFonts w:asciiTheme="majorBidi" w:hAnsiTheme="majorBidi" w:cstheme="majorBidi"/>
          <w:lang w:val="en-US"/>
        </w:rPr>
        <w:t xml:space="preserve">s lease hath all too short a date” (line 4). However, while Shakespeare underscores the </w:t>
      </w:r>
      <w:r>
        <w:rPr>
          <w:rFonts w:asciiTheme="majorBidi" w:hAnsiTheme="majorBidi" w:cstheme="majorBidi"/>
          <w:lang w:val="en-US"/>
        </w:rPr>
        <w:t>brevity</w:t>
      </w:r>
      <w:r w:rsidRPr="003C7EA4">
        <w:rPr>
          <w:rFonts w:asciiTheme="majorBidi" w:hAnsiTheme="majorBidi" w:cstheme="majorBidi"/>
          <w:lang w:val="en-US"/>
        </w:rPr>
        <w:t xml:space="preserve"> of summer, in this novel Wilde seems to have insisted on prolonging this</w:t>
      </w:r>
      <w:r w:rsidRPr="003C7EA4">
        <w:rPr>
          <w:rFonts w:asciiTheme="majorBidi" w:hAnsiTheme="majorBidi" w:cstheme="majorBidi" w:hint="cs"/>
          <w:rtl/>
          <w:lang w:val="en-US"/>
        </w:rPr>
        <w:t xml:space="preserve"> </w:t>
      </w:r>
      <w:r w:rsidRPr="003C7EA4">
        <w:rPr>
          <w:rFonts w:asciiTheme="majorBidi" w:hAnsiTheme="majorBidi" w:cstheme="majorBidi"/>
          <w:lang w:val="en-US"/>
        </w:rPr>
        <w:t>“all too short … date”.</w:t>
      </w:r>
      <w:r>
        <w:rPr>
          <w:rFonts w:asciiTheme="majorBidi" w:hAnsiTheme="majorBidi" w:cstheme="majorBidi"/>
          <w:lang w:val="en-US"/>
        </w:rPr>
        <w:t xml:space="preserve"> </w:t>
      </w:r>
      <w:r w:rsidRPr="00231216">
        <w:rPr>
          <w:rFonts w:asciiTheme="majorBidi" w:hAnsiTheme="majorBidi" w:cstheme="majorBidi"/>
          <w:lang w:val="en-US"/>
        </w:rPr>
        <w:t>And indeed, Dorian Gray manifests summer’s “gold complexion” that refuses to go dim (</w:t>
      </w:r>
      <w:r>
        <w:rPr>
          <w:rFonts w:asciiTheme="majorBidi" w:hAnsiTheme="majorBidi" w:cstheme="majorBidi"/>
          <w:lang w:val="en-US"/>
        </w:rPr>
        <w:t xml:space="preserve">as in the sonnet’s </w:t>
      </w:r>
      <w:r w:rsidRPr="00231216">
        <w:rPr>
          <w:rFonts w:asciiTheme="majorBidi" w:hAnsiTheme="majorBidi" w:cstheme="majorBidi"/>
          <w:lang w:val="en-US"/>
        </w:rPr>
        <w:t xml:space="preserve">line </w:t>
      </w:r>
      <w:r>
        <w:rPr>
          <w:rFonts w:asciiTheme="majorBidi" w:hAnsiTheme="majorBidi" w:cstheme="majorBidi"/>
          <w:lang w:val="en-US"/>
        </w:rPr>
        <w:t>6: “his gold complexion dimmed”</w:t>
      </w:r>
      <w:r w:rsidRPr="00231216">
        <w:rPr>
          <w:rFonts w:asciiTheme="majorBidi" w:hAnsiTheme="majorBidi" w:cstheme="majorBidi"/>
          <w:lang w:val="en-US"/>
        </w:rPr>
        <w:t xml:space="preserve">). I </w:t>
      </w:r>
      <w:r>
        <w:rPr>
          <w:rFonts w:asciiTheme="majorBidi" w:hAnsiTheme="majorBidi" w:cstheme="majorBidi"/>
          <w:lang w:val="en-US"/>
        </w:rPr>
        <w:t xml:space="preserve">claim </w:t>
      </w:r>
      <w:r w:rsidRPr="00231216">
        <w:rPr>
          <w:rFonts w:asciiTheme="majorBidi" w:hAnsiTheme="majorBidi" w:cstheme="majorBidi"/>
          <w:lang w:val="en-US"/>
        </w:rPr>
        <w:t>that this novel is not just about a painting, it is in itself a painting, and more specifically a picture of narcissism. Wilde paints his novel with the libidinal substance of narcissism. Through a reading of the novel in conju</w:t>
      </w:r>
      <w:r>
        <w:rPr>
          <w:rFonts w:asciiTheme="majorBidi" w:hAnsiTheme="majorBidi" w:cstheme="majorBidi"/>
          <w:lang w:val="en-US"/>
        </w:rPr>
        <w:t>nction</w:t>
      </w:r>
      <w:r w:rsidRPr="00231216">
        <w:rPr>
          <w:rFonts w:asciiTheme="majorBidi" w:hAnsiTheme="majorBidi" w:cstheme="majorBidi"/>
          <w:lang w:val="en-US"/>
        </w:rPr>
        <w:t xml:space="preserve"> with a reading of the beginning of Freud’s </w:t>
      </w:r>
      <w:r>
        <w:rPr>
          <w:rFonts w:asciiTheme="majorBidi" w:hAnsiTheme="majorBidi" w:cstheme="majorBidi"/>
          <w:lang w:val="en-US"/>
        </w:rPr>
        <w:t>“</w:t>
      </w:r>
      <w:r w:rsidRPr="007F15FF">
        <w:rPr>
          <w:rFonts w:asciiTheme="majorBidi" w:hAnsiTheme="majorBidi" w:cstheme="majorBidi"/>
          <w:lang w:val="en-US"/>
        </w:rPr>
        <w:t>Project for a Scientific Psychology</w:t>
      </w:r>
      <w:r>
        <w:rPr>
          <w:rFonts w:asciiTheme="majorBidi" w:hAnsiTheme="majorBidi" w:cstheme="majorBidi"/>
          <w:lang w:val="en-US"/>
        </w:rPr>
        <w:t>”</w:t>
      </w:r>
      <w:r w:rsidRPr="00231216">
        <w:rPr>
          <w:rFonts w:asciiTheme="majorBidi" w:hAnsiTheme="majorBidi" w:cstheme="majorBidi"/>
          <w:i/>
          <w:iCs/>
          <w:lang w:val="en-US"/>
        </w:rPr>
        <w:t xml:space="preserve"> </w:t>
      </w:r>
      <w:r w:rsidRPr="00231216">
        <w:rPr>
          <w:rFonts w:asciiTheme="majorBidi" w:hAnsiTheme="majorBidi" w:cstheme="majorBidi"/>
          <w:lang w:val="en-US"/>
        </w:rPr>
        <w:t xml:space="preserve">and “Narcissism: An Introduction”, I argue that primary narcissism is a wound in the psychic apparatus. In the </w:t>
      </w:r>
      <w:r>
        <w:rPr>
          <w:rFonts w:asciiTheme="majorBidi" w:hAnsiTheme="majorBidi" w:cstheme="majorBidi"/>
          <w:lang w:val="en-US"/>
        </w:rPr>
        <w:t>“</w:t>
      </w:r>
      <w:r w:rsidRPr="00AE7C92">
        <w:rPr>
          <w:rFonts w:asciiTheme="majorBidi" w:hAnsiTheme="majorBidi" w:cstheme="majorBidi"/>
          <w:lang w:val="en-US"/>
        </w:rPr>
        <w:t>Project</w:t>
      </w:r>
      <w:r>
        <w:rPr>
          <w:rFonts w:asciiTheme="majorBidi" w:hAnsiTheme="majorBidi" w:cstheme="majorBidi"/>
          <w:lang w:val="en-US"/>
        </w:rPr>
        <w:t>”</w:t>
      </w:r>
      <w:r w:rsidRPr="00231216">
        <w:rPr>
          <w:rFonts w:asciiTheme="majorBidi" w:hAnsiTheme="majorBidi" w:cstheme="majorBidi"/>
          <w:lang w:val="en-US"/>
        </w:rPr>
        <w:t xml:space="preserve">, Freud shows that since the infant is unable to carry out the specific action </w:t>
      </w:r>
      <w:r>
        <w:rPr>
          <w:rFonts w:asciiTheme="majorBidi" w:hAnsiTheme="majorBidi" w:cstheme="majorBidi"/>
          <w:lang w:val="en-US"/>
        </w:rPr>
        <w:t>that</w:t>
      </w:r>
      <w:r w:rsidRPr="00231216">
        <w:rPr>
          <w:rFonts w:asciiTheme="majorBidi" w:hAnsiTheme="majorBidi" w:cstheme="majorBidi"/>
          <w:lang w:val="en-US"/>
        </w:rPr>
        <w:t xml:space="preserve"> would alleviate his pain (he cannot go out and get food when he is hungry), the psychic apparatus does not discharge libido in the external world, but rather keeps it as a libidinal store that eventually makes </w:t>
      </w:r>
      <w:r>
        <w:rPr>
          <w:rFonts w:asciiTheme="majorBidi" w:hAnsiTheme="majorBidi" w:cstheme="majorBidi"/>
          <w:lang w:val="en-US"/>
        </w:rPr>
        <w:t>it</w:t>
      </w:r>
      <w:r w:rsidRPr="00231216">
        <w:rPr>
          <w:rFonts w:asciiTheme="majorBidi" w:hAnsiTheme="majorBidi" w:cstheme="majorBidi"/>
          <w:lang w:val="en-US"/>
        </w:rPr>
        <w:t xml:space="preserve"> possible for him to cry</w:t>
      </w:r>
      <w:r>
        <w:rPr>
          <w:rFonts w:asciiTheme="majorBidi" w:hAnsiTheme="majorBidi" w:cstheme="majorBidi"/>
          <w:lang w:val="en-US"/>
        </w:rPr>
        <w:t xml:space="preserve"> out for external help</w:t>
      </w:r>
      <w:r w:rsidRPr="00231216">
        <w:rPr>
          <w:rFonts w:asciiTheme="majorBidi" w:hAnsiTheme="majorBidi" w:cstheme="majorBidi"/>
          <w:lang w:val="en-US"/>
        </w:rPr>
        <w:t xml:space="preserve">. However, this libidinal store is in itself unbearable for the subject. In </w:t>
      </w:r>
      <w:r w:rsidRPr="00231216">
        <w:rPr>
          <w:rFonts w:asciiTheme="majorBidi" w:hAnsiTheme="majorBidi" w:cstheme="majorBidi"/>
          <w:i/>
          <w:iCs/>
          <w:lang w:val="en-US"/>
        </w:rPr>
        <w:t>Dorian Gray</w:t>
      </w:r>
      <w:r w:rsidRPr="00231216">
        <w:rPr>
          <w:rFonts w:asciiTheme="majorBidi" w:hAnsiTheme="majorBidi" w:cstheme="majorBidi"/>
          <w:lang w:val="en-US"/>
        </w:rPr>
        <w:t xml:space="preserve">, Wilde exposes this wound. And in the end, this exposed wound became his undoing. Wilde turned it into an altar on which he sacrificed himself. </w:t>
      </w:r>
    </w:p>
    <w:p w14:paraId="43E8CF07" w14:textId="77777777" w:rsidR="00D26B7D" w:rsidRPr="00231216" w:rsidRDefault="00D26B7D" w:rsidP="00D26B7D">
      <w:pPr>
        <w:spacing w:line="360" w:lineRule="auto"/>
        <w:ind w:firstLine="720"/>
        <w:jc w:val="both"/>
        <w:rPr>
          <w:rFonts w:asciiTheme="majorBidi" w:hAnsiTheme="majorBidi" w:cstheme="majorBidi"/>
          <w:lang w:val="en-US"/>
        </w:rPr>
      </w:pPr>
      <w:r w:rsidRPr="00231216">
        <w:rPr>
          <w:rFonts w:asciiTheme="majorBidi" w:hAnsiTheme="majorBidi" w:cstheme="majorBidi"/>
          <w:lang w:val="en-US"/>
        </w:rPr>
        <w:t xml:space="preserve">The third chapter follows the wreckage of the fetish through a close reading of </w:t>
      </w:r>
      <w:r w:rsidRPr="00231216">
        <w:rPr>
          <w:rFonts w:asciiTheme="majorBidi" w:hAnsiTheme="majorBidi" w:cstheme="majorBidi"/>
          <w:i/>
          <w:iCs/>
          <w:lang w:val="en-US"/>
        </w:rPr>
        <w:t>De Profundis</w:t>
      </w:r>
      <w:r w:rsidRPr="00231216">
        <w:rPr>
          <w:rFonts w:asciiTheme="majorBidi" w:hAnsiTheme="majorBidi" w:cstheme="majorBidi"/>
          <w:lang w:val="en-US"/>
        </w:rPr>
        <w:t>, Wilde’s famous letter to his lover Lord Alfred Douglas, which he wrote wh</w:t>
      </w:r>
      <w:r>
        <w:rPr>
          <w:rFonts w:asciiTheme="majorBidi" w:hAnsiTheme="majorBidi" w:cstheme="majorBidi"/>
          <w:lang w:val="en-US"/>
        </w:rPr>
        <w:t>ile</w:t>
      </w:r>
      <w:r w:rsidRPr="00231216">
        <w:rPr>
          <w:rFonts w:asciiTheme="majorBidi" w:hAnsiTheme="majorBidi" w:cstheme="majorBidi"/>
          <w:lang w:val="en-US"/>
        </w:rPr>
        <w:t xml:space="preserve"> imprisoned in Reading Gaol. In the letter, Wilde tells us that his “life has all the while been a real Symphony of Sorrow” (</w:t>
      </w:r>
      <w:r w:rsidRPr="00231216">
        <w:rPr>
          <w:rFonts w:asciiTheme="majorBidi" w:hAnsiTheme="majorBidi" w:cstheme="majorBidi"/>
          <w:i/>
          <w:iCs/>
          <w:lang w:val="en-US"/>
        </w:rPr>
        <w:t>Letters</w:t>
      </w:r>
      <w:r w:rsidRPr="00231216">
        <w:rPr>
          <w:rFonts w:asciiTheme="majorBidi" w:hAnsiTheme="majorBidi" w:cstheme="majorBidi"/>
          <w:lang w:val="en-US"/>
        </w:rPr>
        <w:t xml:space="preserve">, 696). In the chapter I argue that if in </w:t>
      </w:r>
      <w:r w:rsidRPr="00231216">
        <w:rPr>
          <w:rFonts w:asciiTheme="majorBidi" w:hAnsiTheme="majorBidi" w:cstheme="majorBidi"/>
          <w:i/>
          <w:iCs/>
          <w:lang w:val="en-US"/>
        </w:rPr>
        <w:t>Dorian Gray</w:t>
      </w:r>
      <w:r w:rsidRPr="00231216">
        <w:rPr>
          <w:rFonts w:asciiTheme="majorBidi" w:hAnsiTheme="majorBidi" w:cstheme="majorBidi"/>
          <w:lang w:val="en-US"/>
        </w:rPr>
        <w:t xml:space="preserve"> the stylistic dominant was painting, in this letter, it is music. The epistle encodes Wilde’s scream whose echoes reverberate in almost each and every word.</w:t>
      </w:r>
      <w:r>
        <w:rPr>
          <w:rFonts w:asciiTheme="majorBidi" w:hAnsiTheme="majorBidi" w:cstheme="majorBidi"/>
          <w:lang w:val="en-US"/>
        </w:rPr>
        <w:t xml:space="preserve"> I</w:t>
      </w:r>
      <w:r w:rsidRPr="00231216">
        <w:rPr>
          <w:rFonts w:asciiTheme="majorBidi" w:hAnsiTheme="majorBidi" w:cstheme="majorBidi"/>
          <w:lang w:val="en-US"/>
        </w:rPr>
        <w:t>n this epistle, Wilde completely identifies with Christ. The wreckage of Wilde’s fetish, the broken pieces of his life</w:t>
      </w:r>
      <w:r>
        <w:rPr>
          <w:rFonts w:asciiTheme="majorBidi" w:hAnsiTheme="majorBidi" w:cstheme="majorBidi"/>
          <w:lang w:val="en-US"/>
        </w:rPr>
        <w:t>,</w:t>
      </w:r>
      <w:r w:rsidRPr="00231216">
        <w:rPr>
          <w:rFonts w:asciiTheme="majorBidi" w:hAnsiTheme="majorBidi" w:cstheme="majorBidi"/>
          <w:lang w:val="en-US"/>
        </w:rPr>
        <w:t xml:space="preserve"> reveal the affinity between the scream and feminine sexuality. In the </w:t>
      </w:r>
      <w:r>
        <w:rPr>
          <w:rFonts w:asciiTheme="majorBidi" w:hAnsiTheme="majorBidi" w:cstheme="majorBidi"/>
          <w:lang w:val="en-US"/>
        </w:rPr>
        <w:t>“</w:t>
      </w:r>
      <w:r w:rsidRPr="00AE7C92">
        <w:rPr>
          <w:rFonts w:asciiTheme="majorBidi" w:hAnsiTheme="majorBidi" w:cstheme="majorBidi"/>
          <w:lang w:val="en-US"/>
        </w:rPr>
        <w:t>Project</w:t>
      </w:r>
      <w:r>
        <w:rPr>
          <w:rFonts w:asciiTheme="majorBidi" w:hAnsiTheme="majorBidi" w:cstheme="majorBidi"/>
          <w:lang w:val="en-US"/>
        </w:rPr>
        <w:t>”,</w:t>
      </w:r>
      <w:r w:rsidRPr="00231216">
        <w:rPr>
          <w:rFonts w:asciiTheme="majorBidi" w:hAnsiTheme="majorBidi" w:cstheme="majorBidi"/>
          <w:lang w:val="en-US"/>
        </w:rPr>
        <w:t xml:space="preserve"> Freud indicates that the infant’s cry is the first attempt to exit narcissism, that is, to discharge internal excitation (narcissism) in</w:t>
      </w:r>
      <w:r>
        <w:rPr>
          <w:rFonts w:asciiTheme="majorBidi" w:hAnsiTheme="majorBidi" w:cstheme="majorBidi"/>
          <w:lang w:val="en-US"/>
        </w:rPr>
        <w:t>to the</w:t>
      </w:r>
      <w:r w:rsidRPr="00231216">
        <w:rPr>
          <w:rFonts w:asciiTheme="majorBidi" w:hAnsiTheme="majorBidi" w:cstheme="majorBidi"/>
          <w:lang w:val="en-US"/>
        </w:rPr>
        <w:t xml:space="preserve"> external world so as of helplessness, the scream can only serve to alleviate the pain if an external person gives it the status of a demand and answers it </w:t>
      </w:r>
      <w:r>
        <w:rPr>
          <w:rFonts w:asciiTheme="majorBidi" w:hAnsiTheme="majorBidi" w:cstheme="majorBidi"/>
          <w:lang w:val="en-US"/>
        </w:rPr>
        <w:t xml:space="preserve">with a specific action </w:t>
      </w:r>
      <w:r w:rsidRPr="00231216">
        <w:rPr>
          <w:rFonts w:asciiTheme="majorBidi" w:hAnsiTheme="majorBidi" w:cstheme="majorBidi"/>
          <w:lang w:val="en-US"/>
        </w:rPr>
        <w:t xml:space="preserve">(for instance, if the infant </w:t>
      </w:r>
      <w:r>
        <w:rPr>
          <w:rFonts w:asciiTheme="majorBidi" w:hAnsiTheme="majorBidi" w:cstheme="majorBidi"/>
          <w:lang w:val="en-US"/>
        </w:rPr>
        <w:t xml:space="preserve">screams, the </w:t>
      </w:r>
      <w:r w:rsidRPr="00231216">
        <w:rPr>
          <w:rFonts w:asciiTheme="majorBidi" w:hAnsiTheme="majorBidi" w:cstheme="majorBidi"/>
          <w:lang w:val="en-US"/>
        </w:rPr>
        <w:t xml:space="preserve">mother </w:t>
      </w:r>
      <w:r>
        <w:rPr>
          <w:rFonts w:asciiTheme="majorBidi" w:hAnsiTheme="majorBidi" w:cstheme="majorBidi"/>
          <w:lang w:val="en-US"/>
        </w:rPr>
        <w:t xml:space="preserve">who </w:t>
      </w:r>
      <w:r w:rsidRPr="00231216">
        <w:rPr>
          <w:rFonts w:asciiTheme="majorBidi" w:hAnsiTheme="majorBidi" w:cstheme="majorBidi"/>
          <w:lang w:val="en-US"/>
        </w:rPr>
        <w:t xml:space="preserve">hears his cry </w:t>
      </w:r>
      <w:r>
        <w:rPr>
          <w:rFonts w:asciiTheme="majorBidi" w:hAnsiTheme="majorBidi" w:cstheme="majorBidi"/>
          <w:lang w:val="en-US"/>
        </w:rPr>
        <w:t xml:space="preserve">and interprets it as hunger </w:t>
      </w:r>
      <w:r w:rsidRPr="00231216">
        <w:rPr>
          <w:rFonts w:asciiTheme="majorBidi" w:hAnsiTheme="majorBidi" w:cstheme="majorBidi"/>
          <w:lang w:val="en-US"/>
        </w:rPr>
        <w:t>feeds him). Wilde’s letter captures the mythical moment of the scream, yet the scream remains unheard, thereby returning to him as all too real. I argue that Wilde</w:t>
      </w:r>
      <w:r>
        <w:rPr>
          <w:rFonts w:asciiTheme="majorBidi" w:hAnsiTheme="majorBidi" w:cstheme="majorBidi"/>
          <w:lang w:val="en-US"/>
        </w:rPr>
        <w:t>’s</w:t>
      </w:r>
      <w:r w:rsidRPr="00231216">
        <w:rPr>
          <w:rFonts w:asciiTheme="majorBidi" w:hAnsiTheme="majorBidi" w:cstheme="majorBidi"/>
          <w:lang w:val="en-US"/>
        </w:rPr>
        <w:t xml:space="preserve"> letter, </w:t>
      </w:r>
      <w:r>
        <w:rPr>
          <w:rFonts w:asciiTheme="majorBidi" w:hAnsiTheme="majorBidi" w:cstheme="majorBidi"/>
          <w:lang w:val="en-US"/>
        </w:rPr>
        <w:t xml:space="preserve">in itself </w:t>
      </w:r>
      <w:r w:rsidRPr="00231216">
        <w:rPr>
          <w:rFonts w:asciiTheme="majorBidi" w:hAnsiTheme="majorBidi" w:cstheme="majorBidi"/>
          <w:lang w:val="en-US"/>
        </w:rPr>
        <w:t xml:space="preserve">a glimpse of a ripped veil, reveals an affinity between the mythical moment of the scream and female sexuality. </w:t>
      </w:r>
    </w:p>
    <w:p w14:paraId="555B0D05" w14:textId="77777777" w:rsidR="00D26B7D" w:rsidRPr="00231216" w:rsidRDefault="00D26B7D" w:rsidP="00D26B7D">
      <w:pPr>
        <w:spacing w:line="360" w:lineRule="auto"/>
        <w:ind w:firstLine="720"/>
        <w:jc w:val="both"/>
        <w:rPr>
          <w:rFonts w:asciiTheme="majorBidi" w:hAnsiTheme="majorBidi" w:cstheme="majorBidi"/>
          <w:lang w:val="en-US"/>
        </w:rPr>
      </w:pPr>
      <w:r w:rsidRPr="00231216">
        <w:rPr>
          <w:rFonts w:asciiTheme="majorBidi" w:hAnsiTheme="majorBidi" w:cstheme="majorBidi"/>
          <w:lang w:val="en-US"/>
        </w:rPr>
        <w:t>In following the logic of Wilde’s enjoyment, the dissertation rises with the</w:t>
      </w:r>
      <w:r>
        <w:rPr>
          <w:rFonts w:asciiTheme="majorBidi" w:hAnsiTheme="majorBidi" w:cstheme="majorBidi"/>
          <w:lang w:val="en-US"/>
        </w:rPr>
        <w:t xml:space="preserve"> gilded</w:t>
      </w:r>
      <w:r w:rsidRPr="00231216">
        <w:rPr>
          <w:rFonts w:asciiTheme="majorBidi" w:hAnsiTheme="majorBidi" w:cstheme="majorBidi"/>
          <w:lang w:val="en-US"/>
        </w:rPr>
        <w:t xml:space="preserve"> sun </w:t>
      </w:r>
      <w:r>
        <w:rPr>
          <w:rFonts w:asciiTheme="majorBidi" w:hAnsiTheme="majorBidi" w:cstheme="majorBidi"/>
          <w:lang w:val="en-US"/>
        </w:rPr>
        <w:t xml:space="preserve">that is Dorian Gray </w:t>
      </w:r>
      <w:r w:rsidRPr="00231216">
        <w:rPr>
          <w:rFonts w:asciiTheme="majorBidi" w:hAnsiTheme="majorBidi" w:cstheme="majorBidi"/>
          <w:lang w:val="en-US"/>
        </w:rPr>
        <w:t xml:space="preserve">and sets with </w:t>
      </w:r>
      <w:r>
        <w:rPr>
          <w:rFonts w:asciiTheme="majorBidi" w:hAnsiTheme="majorBidi" w:cstheme="majorBidi"/>
          <w:lang w:val="en-US"/>
        </w:rPr>
        <w:t>Salome as</w:t>
      </w:r>
      <w:r w:rsidRPr="00231216">
        <w:rPr>
          <w:rFonts w:asciiTheme="majorBidi" w:hAnsiTheme="majorBidi" w:cstheme="majorBidi"/>
          <w:lang w:val="en-US"/>
        </w:rPr>
        <w:t xml:space="preserve"> moon. At the heels of the chapter on an epistle, the dissertation closes with a postscript and conclusion that offers a reading of </w:t>
      </w:r>
      <w:r w:rsidRPr="00231216">
        <w:rPr>
          <w:rFonts w:asciiTheme="majorBidi" w:hAnsiTheme="majorBidi" w:cstheme="majorBidi"/>
          <w:i/>
          <w:iCs/>
          <w:lang w:val="en-US"/>
        </w:rPr>
        <w:t>Salome</w:t>
      </w:r>
      <w:r w:rsidRPr="00231216">
        <w:rPr>
          <w:rFonts w:asciiTheme="majorBidi" w:hAnsiTheme="majorBidi" w:cstheme="majorBidi"/>
          <w:lang w:val="en-US"/>
        </w:rPr>
        <w:t xml:space="preserve"> whom Wilde called a “worshiper of the moon” (</w:t>
      </w:r>
      <w:r>
        <w:rPr>
          <w:rFonts w:asciiTheme="majorBidi" w:hAnsiTheme="majorBidi" w:cstheme="majorBidi"/>
          <w:lang w:val="en-US"/>
        </w:rPr>
        <w:t>qtd. in</w:t>
      </w:r>
      <w:r w:rsidRPr="00611CB7">
        <w:rPr>
          <w:rFonts w:asciiTheme="majorBidi" w:hAnsiTheme="majorBidi" w:cstheme="majorBidi"/>
          <w:lang w:val="en-US"/>
        </w:rPr>
        <w:t xml:space="preserve"> </w:t>
      </w:r>
      <w:r>
        <w:rPr>
          <w:rFonts w:asciiTheme="majorBidi" w:hAnsiTheme="majorBidi" w:cstheme="majorBidi"/>
          <w:i/>
          <w:iCs/>
          <w:lang w:val="en-US"/>
        </w:rPr>
        <w:t>Plays</w:t>
      </w:r>
      <w:r>
        <w:rPr>
          <w:rFonts w:asciiTheme="majorBidi" w:hAnsiTheme="majorBidi" w:cstheme="majorBidi"/>
          <w:lang w:val="en-US"/>
        </w:rPr>
        <w:t>,</w:t>
      </w:r>
      <w:r w:rsidRPr="00611CB7">
        <w:rPr>
          <w:rFonts w:asciiTheme="majorBidi" w:hAnsiTheme="majorBidi" w:cstheme="majorBidi"/>
          <w:lang w:val="en-US"/>
        </w:rPr>
        <w:t xml:space="preserve"> 360).</w:t>
      </w:r>
      <w:r w:rsidRPr="00231216">
        <w:rPr>
          <w:rFonts w:asciiTheme="majorBidi" w:hAnsiTheme="majorBidi" w:cstheme="majorBidi"/>
          <w:lang w:val="en-US"/>
        </w:rPr>
        <w:t xml:space="preserve"> In this tragedy, Wilde exposes the image of the altar that is imprinted into each and every one of his works. The play reveals that through his works Wilde constructs an altar in the name of a love that is fatal. The moon</w:t>
      </w:r>
      <w:r>
        <w:rPr>
          <w:rFonts w:asciiTheme="majorBidi" w:hAnsiTheme="majorBidi" w:cstheme="majorBidi"/>
          <w:lang w:val="en-US"/>
        </w:rPr>
        <w:t xml:space="preserve"> </w:t>
      </w:r>
      <w:r w:rsidRPr="00231216">
        <w:rPr>
          <w:rFonts w:asciiTheme="majorBidi" w:hAnsiTheme="majorBidi" w:cstheme="majorBidi"/>
          <w:lang w:val="en-US"/>
        </w:rPr>
        <w:t>which Salome worships constitutes an imaginary reflection of the encounter with castration that Wilde insists on repeating. The object of fascination and adoration is hence turned into an altar on which Wilde sacrifices himself. The altar at the heart of the fetish is an altar of love</w:t>
      </w:r>
      <w:r>
        <w:rPr>
          <w:rFonts w:asciiTheme="majorBidi" w:hAnsiTheme="majorBidi" w:cstheme="majorBidi"/>
          <w:lang w:val="en-US"/>
        </w:rPr>
        <w:t>.</w:t>
      </w:r>
    </w:p>
    <w:p w14:paraId="210F4B9D" w14:textId="77777777" w:rsidR="00D26B7D" w:rsidRPr="00231216" w:rsidRDefault="00D26B7D" w:rsidP="00D26B7D">
      <w:pPr>
        <w:spacing w:line="360" w:lineRule="auto"/>
        <w:ind w:firstLine="851"/>
        <w:jc w:val="both"/>
        <w:rPr>
          <w:rFonts w:asciiTheme="majorBidi" w:hAnsiTheme="majorBidi" w:cstheme="majorBidi"/>
          <w:lang w:val="en-US"/>
        </w:rPr>
      </w:pPr>
      <w:r w:rsidRPr="00231216">
        <w:rPr>
          <w:rFonts w:asciiTheme="majorBidi" w:hAnsiTheme="majorBidi" w:cstheme="majorBidi"/>
          <w:lang w:val="en-US"/>
        </w:rPr>
        <w:t xml:space="preserve">In </w:t>
      </w:r>
      <w:r w:rsidRPr="00D05045">
        <w:rPr>
          <w:rFonts w:asciiTheme="majorBidi" w:hAnsiTheme="majorBidi" w:cstheme="majorBidi"/>
          <w:i/>
          <w:iCs/>
          <w:lang w:val="en-US"/>
        </w:rPr>
        <w:t>Three Essays</w:t>
      </w:r>
      <w:r>
        <w:rPr>
          <w:rFonts w:asciiTheme="majorBidi" w:hAnsiTheme="majorBidi" w:cstheme="majorBidi"/>
          <w:i/>
          <w:iCs/>
          <w:lang w:val="en-US"/>
        </w:rPr>
        <w:t xml:space="preserve"> on the Theory of Sexuality</w:t>
      </w:r>
      <w:r>
        <w:rPr>
          <w:rFonts w:asciiTheme="majorBidi" w:hAnsiTheme="majorBidi" w:cstheme="majorBidi"/>
          <w:lang w:val="en-US"/>
        </w:rPr>
        <w:t>,</w:t>
      </w:r>
      <w:r w:rsidRPr="00231216">
        <w:rPr>
          <w:rFonts w:asciiTheme="majorBidi" w:hAnsiTheme="majorBidi" w:cstheme="majorBidi"/>
          <w:lang w:val="en-US"/>
        </w:rPr>
        <w:t xml:space="preserve"> Freud argues that fetishism can be found in every love relation, and “especially in those stages in which the normal sexual aim seems unattainable” (</w:t>
      </w:r>
      <w:r>
        <w:rPr>
          <w:rFonts w:asciiTheme="majorBidi" w:hAnsiTheme="majorBidi" w:cstheme="majorBidi"/>
          <w:lang w:val="en-US"/>
        </w:rPr>
        <w:t>153</w:t>
      </w:r>
      <w:r w:rsidRPr="00231216">
        <w:rPr>
          <w:rFonts w:asciiTheme="majorBidi" w:hAnsiTheme="majorBidi" w:cstheme="majorBidi"/>
          <w:lang w:val="en-US"/>
        </w:rPr>
        <w:t xml:space="preserve">).  </w:t>
      </w:r>
      <w:r>
        <w:rPr>
          <w:rFonts w:asciiTheme="majorBidi" w:hAnsiTheme="majorBidi" w:cstheme="majorBidi"/>
          <w:lang w:val="en-US"/>
        </w:rPr>
        <w:t xml:space="preserve">Indeed, </w:t>
      </w:r>
      <w:r w:rsidRPr="00231216">
        <w:rPr>
          <w:rFonts w:asciiTheme="majorBidi" w:hAnsiTheme="majorBidi" w:cstheme="majorBidi"/>
          <w:lang w:val="en-US"/>
        </w:rPr>
        <w:t xml:space="preserve">Wilde’s fetishistic art </w:t>
      </w:r>
      <w:r>
        <w:rPr>
          <w:rFonts w:asciiTheme="majorBidi" w:hAnsiTheme="majorBidi" w:cstheme="majorBidi"/>
          <w:lang w:val="en-US"/>
        </w:rPr>
        <w:t xml:space="preserve">is part and parcel </w:t>
      </w:r>
      <w:r w:rsidRPr="00231216">
        <w:rPr>
          <w:rFonts w:asciiTheme="majorBidi" w:hAnsiTheme="majorBidi" w:cstheme="majorBidi"/>
          <w:lang w:val="en-US"/>
        </w:rPr>
        <w:t xml:space="preserve">of his love life. It was no accident that his artworks were used in </w:t>
      </w:r>
      <w:r>
        <w:rPr>
          <w:rFonts w:asciiTheme="majorBidi" w:hAnsiTheme="majorBidi" w:cstheme="majorBidi"/>
          <w:lang w:val="en-US"/>
        </w:rPr>
        <w:t>his</w:t>
      </w:r>
      <w:r w:rsidRPr="00231216">
        <w:rPr>
          <w:rFonts w:asciiTheme="majorBidi" w:hAnsiTheme="majorBidi" w:cstheme="majorBidi"/>
          <w:lang w:val="en-US"/>
        </w:rPr>
        <w:t xml:space="preserve"> trial</w:t>
      </w:r>
      <w:r>
        <w:rPr>
          <w:rFonts w:asciiTheme="majorBidi" w:hAnsiTheme="majorBidi" w:cstheme="majorBidi"/>
          <w:lang w:val="en-US"/>
        </w:rPr>
        <w:t>s</w:t>
      </w:r>
      <w:r w:rsidRPr="00231216">
        <w:rPr>
          <w:rFonts w:asciiTheme="majorBidi" w:hAnsiTheme="majorBidi" w:cstheme="majorBidi"/>
          <w:lang w:val="en-US"/>
        </w:rPr>
        <w:t xml:space="preserve"> to prove what was then considered sexual deviance</w:t>
      </w:r>
      <w:r>
        <w:rPr>
          <w:rFonts w:asciiTheme="majorBidi" w:hAnsiTheme="majorBidi" w:cstheme="majorBidi"/>
          <w:lang w:val="en-US"/>
        </w:rPr>
        <w:t xml:space="preserve"> that was a part of his romantic relationship with Alfred Douglas</w:t>
      </w:r>
      <w:r w:rsidRPr="00231216">
        <w:rPr>
          <w:rFonts w:asciiTheme="majorBidi" w:hAnsiTheme="majorBidi" w:cstheme="majorBidi"/>
          <w:lang w:val="en-US"/>
        </w:rPr>
        <w:t xml:space="preserve">. Wilde’s works underscore a painful dimension that underlies love life as such.  </w:t>
      </w:r>
    </w:p>
    <w:p w14:paraId="757F0B54" w14:textId="7F5FAFB8" w:rsidR="00D26B7D" w:rsidRPr="003035EB" w:rsidRDefault="00D26B7D" w:rsidP="003035EB">
      <w:pPr>
        <w:spacing w:line="360" w:lineRule="auto"/>
        <w:ind w:firstLine="851"/>
        <w:jc w:val="both"/>
        <w:rPr>
          <w:rFonts w:asciiTheme="majorBidi" w:hAnsiTheme="majorBidi" w:cstheme="majorBidi"/>
          <w:lang w:val="en-US"/>
        </w:rPr>
      </w:pPr>
      <w:r w:rsidRPr="00231216">
        <w:rPr>
          <w:rFonts w:asciiTheme="majorBidi" w:hAnsiTheme="majorBidi" w:cstheme="majorBidi"/>
          <w:lang w:val="en-US"/>
        </w:rPr>
        <w:t>P</w:t>
      </w:r>
      <w:r w:rsidRPr="00231216">
        <w:rPr>
          <w:rFonts w:asciiTheme="majorBidi" w:hAnsiTheme="majorBidi" w:cstheme="majorBidi"/>
        </w:rPr>
        <w:t>sychoanalysis</w:t>
      </w:r>
      <w:r w:rsidRPr="00231216">
        <w:rPr>
          <w:rFonts w:asciiTheme="majorBidi" w:hAnsiTheme="majorBidi" w:cstheme="majorBidi"/>
          <w:lang w:val="en-US"/>
        </w:rPr>
        <w:t>, Lacan teaches,</w:t>
      </w:r>
      <w:r w:rsidRPr="00231216">
        <w:rPr>
          <w:rFonts w:asciiTheme="majorBidi" w:hAnsiTheme="majorBidi" w:cstheme="majorBidi"/>
        </w:rPr>
        <w:t xml:space="preserve"> turns to literature “not to discover what it already knows” but to extract new knowledge regarding the enigmas which are its concern</w:t>
      </w:r>
      <w:r w:rsidRPr="00231216">
        <w:rPr>
          <w:rFonts w:asciiTheme="majorBidi" w:hAnsiTheme="majorBidi" w:cstheme="majorBidi"/>
          <w:lang w:val="en-US"/>
        </w:rPr>
        <w:t xml:space="preserve"> </w:t>
      </w:r>
      <w:r w:rsidRPr="00231216">
        <w:rPr>
          <w:rFonts w:asciiTheme="majorBidi" w:hAnsiTheme="majorBidi" w:cstheme="majorBidi"/>
          <w:iCs/>
        </w:rPr>
        <w:t>(</w:t>
      </w:r>
      <w:r w:rsidRPr="00231216">
        <w:rPr>
          <w:rFonts w:asciiTheme="majorBidi" w:hAnsiTheme="majorBidi" w:cstheme="majorBidi"/>
          <w:i/>
        </w:rPr>
        <w:t>Seminar XVIII</w:t>
      </w:r>
      <w:r w:rsidRPr="00231216">
        <w:rPr>
          <w:rFonts w:asciiTheme="majorBidi" w:hAnsiTheme="majorBidi" w:cstheme="majorBidi"/>
        </w:rPr>
        <w:t>, lesson of May 12</w:t>
      </w:r>
      <w:r w:rsidRPr="00231216">
        <w:rPr>
          <w:rFonts w:asciiTheme="majorBidi" w:hAnsiTheme="majorBidi" w:cstheme="majorBidi"/>
          <w:vertAlign w:val="superscript"/>
        </w:rPr>
        <w:t>th</w:t>
      </w:r>
      <w:r>
        <w:rPr>
          <w:rFonts w:asciiTheme="majorBidi" w:hAnsiTheme="majorBidi" w:cstheme="majorBidi"/>
          <w:vertAlign w:val="superscript"/>
          <w:lang w:val="en-US"/>
        </w:rPr>
        <w:t xml:space="preserve"> </w:t>
      </w:r>
      <w:r>
        <w:rPr>
          <w:rFonts w:asciiTheme="majorBidi" w:hAnsiTheme="majorBidi" w:cstheme="majorBidi"/>
          <w:lang w:val="en-US"/>
        </w:rPr>
        <w:t>1971)</w:t>
      </w:r>
      <w:r w:rsidRPr="00231216">
        <w:rPr>
          <w:rFonts w:asciiTheme="majorBidi" w:hAnsiTheme="majorBidi" w:cstheme="majorBidi"/>
        </w:rPr>
        <w:t xml:space="preserve">.  One of these enigmas has to do with the relation of the subject to the signifier and to enjoyment. Consequently, psychoanalysis poses a fundamental question with regard to the artwork: how does the work of art come to function for a particular subject, given his relation to language, that is, to the signifier and to </w:t>
      </w:r>
      <w:r w:rsidRPr="00231216">
        <w:rPr>
          <w:rFonts w:asciiTheme="majorBidi" w:hAnsiTheme="majorBidi" w:cstheme="majorBidi"/>
          <w:lang w:val="en-US"/>
        </w:rPr>
        <w:t>enjoyment</w:t>
      </w:r>
      <w:r w:rsidRPr="00231216">
        <w:rPr>
          <w:rFonts w:asciiTheme="majorBidi" w:hAnsiTheme="majorBidi" w:cstheme="majorBidi"/>
        </w:rPr>
        <w:t xml:space="preserve"> (what manifests itself in what Lacan in his later work calls the letter)?</w:t>
      </w:r>
      <w:r w:rsidRPr="00231216">
        <w:rPr>
          <w:rFonts w:asciiTheme="majorBidi" w:hAnsiTheme="majorBidi" w:cstheme="majorBidi"/>
          <w:lang w:val="en-US"/>
        </w:rPr>
        <w:t xml:space="preserve"> One could argue that Wilde create</w:t>
      </w:r>
      <w:r>
        <w:rPr>
          <w:rFonts w:asciiTheme="majorBidi" w:hAnsiTheme="majorBidi" w:cstheme="majorBidi"/>
          <w:lang w:val="en-US"/>
        </w:rPr>
        <w:t>s</w:t>
      </w:r>
      <w:r w:rsidRPr="00231216">
        <w:rPr>
          <w:rFonts w:asciiTheme="majorBidi" w:hAnsiTheme="majorBidi" w:cstheme="majorBidi"/>
          <w:lang w:val="en-US"/>
        </w:rPr>
        <w:t xml:space="preserve"> works of art for the sake of love, yet he ke</w:t>
      </w:r>
      <w:r>
        <w:rPr>
          <w:rFonts w:asciiTheme="majorBidi" w:hAnsiTheme="majorBidi" w:cstheme="majorBidi"/>
          <w:lang w:val="en-US"/>
        </w:rPr>
        <w:t>eps</w:t>
      </w:r>
      <w:r w:rsidRPr="00231216">
        <w:rPr>
          <w:rFonts w:asciiTheme="majorBidi" w:hAnsiTheme="majorBidi" w:cstheme="majorBidi"/>
          <w:lang w:val="en-US"/>
        </w:rPr>
        <w:t xml:space="preserve"> this love unattainable to an extent that it produce</w:t>
      </w:r>
      <w:r>
        <w:rPr>
          <w:rFonts w:asciiTheme="majorBidi" w:hAnsiTheme="majorBidi" w:cstheme="majorBidi"/>
          <w:lang w:val="en-US"/>
        </w:rPr>
        <w:t>s</w:t>
      </w:r>
      <w:r w:rsidRPr="00231216">
        <w:rPr>
          <w:rFonts w:asciiTheme="majorBidi" w:hAnsiTheme="majorBidi" w:cstheme="majorBidi"/>
          <w:lang w:val="en-US"/>
        </w:rPr>
        <w:t xml:space="preserve"> what Lacan in his fourth seminar calls a “mesmerizing object inscribed upon the veil</w:t>
      </w:r>
      <w:r>
        <w:rPr>
          <w:rFonts w:asciiTheme="majorBidi" w:hAnsiTheme="majorBidi" w:cstheme="majorBidi"/>
          <w:lang w:val="en-US"/>
        </w:rPr>
        <w:t>”</w:t>
      </w:r>
      <w:r w:rsidRPr="00231216">
        <w:rPr>
          <w:rFonts w:asciiTheme="majorBidi" w:hAnsiTheme="majorBidi" w:cstheme="majorBidi"/>
          <w:lang w:val="en-US"/>
        </w:rPr>
        <w:t>, around which the fetishist’s “erotic life gravitates” (</w:t>
      </w:r>
      <w:r>
        <w:rPr>
          <w:rFonts w:asciiTheme="majorBidi" w:hAnsiTheme="majorBidi" w:cstheme="majorBidi"/>
          <w:lang w:val="en-US"/>
        </w:rPr>
        <w:t>151</w:t>
      </w:r>
      <w:r w:rsidRPr="00231216">
        <w:rPr>
          <w:rFonts w:asciiTheme="majorBidi" w:hAnsiTheme="majorBidi" w:cstheme="majorBidi"/>
          <w:lang w:val="en-US"/>
        </w:rPr>
        <w:t xml:space="preserve">).  Wilde’s works, then, offer a unique possibility to study the specific relation between the signifier and enjoyment. They uncover the archaic dimensions of the signifier it its relation to the subject’s archaic and aching wound.  </w:t>
      </w:r>
    </w:p>
    <w:sectPr w:rsidR="00D26B7D" w:rsidRPr="003035EB" w:rsidSect="000862EF">
      <w:headerReference w:type="even" r:id="rId8"/>
      <w:head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1605" w14:textId="77777777" w:rsidR="00F41D15" w:rsidRDefault="00F41D15" w:rsidP="00D26B7D">
      <w:r>
        <w:separator/>
      </w:r>
    </w:p>
  </w:endnote>
  <w:endnote w:type="continuationSeparator" w:id="0">
    <w:p w14:paraId="095089C2" w14:textId="77777777" w:rsidR="00F41D15" w:rsidRDefault="00F41D15" w:rsidP="00D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6701" w14:textId="77777777" w:rsidR="00F41D15" w:rsidRDefault="00F41D15" w:rsidP="00D26B7D">
      <w:r>
        <w:separator/>
      </w:r>
    </w:p>
  </w:footnote>
  <w:footnote w:type="continuationSeparator" w:id="0">
    <w:p w14:paraId="3EFB882F" w14:textId="77777777" w:rsidR="00F41D15" w:rsidRDefault="00F41D15" w:rsidP="00D26B7D">
      <w:r>
        <w:continuationSeparator/>
      </w:r>
    </w:p>
  </w:footnote>
  <w:footnote w:id="1">
    <w:p w14:paraId="3E7FA5D2" w14:textId="77777777" w:rsidR="00D26B7D" w:rsidRPr="00117FD8" w:rsidRDefault="00D26B7D" w:rsidP="00D26B7D">
      <w:pPr>
        <w:pStyle w:val="a4"/>
        <w:rPr>
          <w:rFonts w:asciiTheme="majorBidi" w:hAnsiTheme="majorBidi"/>
          <w:lang w:val="en-US"/>
        </w:rPr>
      </w:pPr>
      <w:r w:rsidRPr="00117FD8">
        <w:rPr>
          <w:rStyle w:val="a3"/>
          <w:rFonts w:asciiTheme="majorBidi" w:hAnsiTheme="majorBidi"/>
        </w:rPr>
        <w:footnoteRef/>
      </w:r>
      <w:r w:rsidRPr="00117FD8">
        <w:rPr>
          <w:rFonts w:asciiTheme="majorBidi" w:hAnsiTheme="majorBidi"/>
        </w:rPr>
        <w:t xml:space="preserve"> </w:t>
      </w:r>
      <w:r w:rsidRPr="00117FD8">
        <w:rPr>
          <w:rFonts w:asciiTheme="majorBidi" w:hAnsiTheme="majorBidi"/>
          <w:lang w:val="en-US"/>
        </w:rPr>
        <w:t xml:space="preserve">To distinguish between the two editions of the </w:t>
      </w:r>
      <w:r w:rsidRPr="00117FD8">
        <w:rPr>
          <w:rFonts w:asciiTheme="majorBidi" w:hAnsiTheme="majorBidi"/>
          <w:i/>
          <w:iCs/>
          <w:lang w:val="en-US"/>
        </w:rPr>
        <w:t xml:space="preserve">Complete Works </w:t>
      </w:r>
      <w:r w:rsidRPr="00117FD8">
        <w:rPr>
          <w:rFonts w:asciiTheme="majorBidi" w:hAnsiTheme="majorBidi"/>
          <w:lang w:val="en-US"/>
        </w:rPr>
        <w:t xml:space="preserve">of Wilde used in this dissertation, all references to </w:t>
      </w:r>
      <w:r w:rsidRPr="00117FD8">
        <w:rPr>
          <w:rFonts w:asciiTheme="majorBidi" w:hAnsiTheme="majorBidi"/>
          <w:i/>
          <w:iCs/>
          <w:lang w:val="en-US"/>
        </w:rPr>
        <w:t xml:space="preserve">Complete Works of Oscar Wilde </w:t>
      </w:r>
      <w:r w:rsidRPr="00117FD8">
        <w:rPr>
          <w:rFonts w:asciiTheme="majorBidi" w:hAnsiTheme="majorBidi"/>
          <w:lang w:val="en-US"/>
        </w:rPr>
        <w:t xml:space="preserve">(2003) will henceforth use the abbreviation </w:t>
      </w:r>
      <w:r w:rsidRPr="00117FD8">
        <w:rPr>
          <w:rFonts w:asciiTheme="majorBidi" w:hAnsiTheme="majorBidi"/>
          <w:i/>
          <w:iCs/>
          <w:lang w:val="en-US"/>
        </w:rPr>
        <w:t>Works</w:t>
      </w:r>
      <w:r w:rsidRPr="00117FD8">
        <w:rPr>
          <w:rFonts w:asciiTheme="majorBidi" w:hAnsiTheme="majorBidi"/>
          <w:lang w:val="en-US"/>
        </w:rPr>
        <w:t xml:space="preserve">. References to </w:t>
      </w:r>
      <w:r w:rsidRPr="00117FD8">
        <w:rPr>
          <w:rFonts w:asciiTheme="majorBidi" w:hAnsiTheme="majorBidi"/>
          <w:i/>
          <w:iCs/>
          <w:lang w:val="en-US"/>
        </w:rPr>
        <w:t>The Complete Works of Oscar Wilde</w:t>
      </w:r>
      <w:r w:rsidRPr="00117FD8">
        <w:rPr>
          <w:rFonts w:asciiTheme="majorBidi" w:hAnsiTheme="majorBidi"/>
          <w:lang w:val="en-US"/>
        </w:rPr>
        <w:t xml:space="preserve">, Vol. 5, </w:t>
      </w:r>
      <w:r w:rsidRPr="00117FD8">
        <w:rPr>
          <w:rFonts w:asciiTheme="majorBidi" w:hAnsiTheme="majorBidi"/>
          <w:i/>
          <w:iCs/>
          <w:lang w:val="en-US"/>
        </w:rPr>
        <w:t xml:space="preserve">Plays I </w:t>
      </w:r>
      <w:r w:rsidRPr="00117FD8">
        <w:rPr>
          <w:rFonts w:asciiTheme="majorBidi" w:hAnsiTheme="majorBidi"/>
          <w:lang w:val="en-US"/>
        </w:rPr>
        <w:t xml:space="preserve">(2013) will use the abbreviation </w:t>
      </w:r>
      <w:r w:rsidRPr="00117FD8">
        <w:rPr>
          <w:rFonts w:asciiTheme="majorBidi" w:hAnsiTheme="majorBidi"/>
          <w:i/>
          <w:iCs/>
          <w:lang w:val="en-US"/>
        </w:rPr>
        <w:t>Plays</w:t>
      </w:r>
      <w:r w:rsidRPr="00117FD8">
        <w:rPr>
          <w:rFonts w:asciiTheme="majorBidi" w:hAnsiTheme="majorBidi"/>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98512731"/>
      <w:docPartObj>
        <w:docPartGallery w:val="Page Numbers (Top of Page)"/>
        <w:docPartUnique/>
      </w:docPartObj>
    </w:sdtPr>
    <w:sdtEndPr>
      <w:rPr>
        <w:rStyle w:val="a8"/>
      </w:rPr>
    </w:sdtEndPr>
    <w:sdtContent>
      <w:p w14:paraId="22BCE810" w14:textId="0411F7FB" w:rsidR="000862EF" w:rsidRDefault="000862EF" w:rsidP="008D310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40B5B5D" w14:textId="77777777" w:rsidR="000862EF" w:rsidRDefault="000862E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16950933"/>
      <w:docPartObj>
        <w:docPartGallery w:val="Page Numbers (Top of Page)"/>
        <w:docPartUnique/>
      </w:docPartObj>
    </w:sdtPr>
    <w:sdtEndPr>
      <w:rPr>
        <w:rStyle w:val="a8"/>
      </w:rPr>
    </w:sdtEndPr>
    <w:sdtContent>
      <w:p w14:paraId="06156474" w14:textId="20E48F76" w:rsidR="000862EF" w:rsidRDefault="000862EF" w:rsidP="008D310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E0084">
          <w:rPr>
            <w:rStyle w:val="a8"/>
            <w:noProof/>
          </w:rPr>
          <w:t>1</w:t>
        </w:r>
        <w:r>
          <w:rPr>
            <w:rStyle w:val="a8"/>
          </w:rPr>
          <w:fldChar w:fldCharType="end"/>
        </w:r>
      </w:p>
    </w:sdtContent>
  </w:sdt>
  <w:p w14:paraId="1CA1CBD5" w14:textId="77777777" w:rsidR="000862EF" w:rsidRDefault="000862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D"/>
    <w:rsid w:val="000862EF"/>
    <w:rsid w:val="003035EB"/>
    <w:rsid w:val="006E0084"/>
    <w:rsid w:val="00D26B7D"/>
    <w:rsid w:val="00F41D1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56EB"/>
  <w15:chartTrackingRefBased/>
  <w15:docId w15:val="{019D50BB-588C-2745-8A49-8FBC143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7D"/>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D26B7D"/>
    <w:rPr>
      <w:rFonts w:cs="Times New Roman"/>
      <w:vertAlign w:val="superscript"/>
    </w:rPr>
  </w:style>
  <w:style w:type="paragraph" w:styleId="a4">
    <w:name w:val="footnote text"/>
    <w:basedOn w:val="a"/>
    <w:link w:val="a5"/>
    <w:uiPriority w:val="99"/>
    <w:unhideWhenUsed/>
    <w:rsid w:val="00D26B7D"/>
    <w:rPr>
      <w:rFonts w:asciiTheme="majorHAnsi" w:eastAsiaTheme="majorEastAsia" w:hAnsiTheme="majorHAnsi" w:cstheme="majorBidi"/>
      <w:sz w:val="20"/>
      <w:szCs w:val="20"/>
    </w:rPr>
  </w:style>
  <w:style w:type="character" w:customStyle="1" w:styleId="a5">
    <w:name w:val="טקסט הערת שוליים תו"/>
    <w:basedOn w:val="a0"/>
    <w:link w:val="a4"/>
    <w:uiPriority w:val="99"/>
    <w:rsid w:val="00D26B7D"/>
    <w:rPr>
      <w:rFonts w:asciiTheme="majorHAnsi" w:eastAsiaTheme="majorEastAsia" w:hAnsiTheme="majorHAnsi" w:cstheme="majorBidi"/>
      <w:sz w:val="20"/>
      <w:szCs w:val="20"/>
      <w:lang w:val="en-GB"/>
    </w:rPr>
  </w:style>
  <w:style w:type="paragraph" w:styleId="a6">
    <w:name w:val="header"/>
    <w:basedOn w:val="a"/>
    <w:link w:val="a7"/>
    <w:uiPriority w:val="99"/>
    <w:unhideWhenUsed/>
    <w:rsid w:val="000862EF"/>
    <w:pPr>
      <w:tabs>
        <w:tab w:val="center" w:pos="4680"/>
        <w:tab w:val="right" w:pos="9360"/>
      </w:tabs>
    </w:pPr>
  </w:style>
  <w:style w:type="character" w:customStyle="1" w:styleId="a7">
    <w:name w:val="כותרת עליונה תו"/>
    <w:basedOn w:val="a0"/>
    <w:link w:val="a6"/>
    <w:uiPriority w:val="99"/>
    <w:rsid w:val="000862EF"/>
    <w:rPr>
      <w:lang w:val="en-GB"/>
    </w:rPr>
  </w:style>
  <w:style w:type="character" w:styleId="a8">
    <w:name w:val="page number"/>
    <w:basedOn w:val="a0"/>
    <w:uiPriority w:val="99"/>
    <w:semiHidden/>
    <w:unhideWhenUsed/>
    <w:rsid w:val="0008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82B9-BC34-4A6F-8684-3A94EB19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3546</Words>
  <Characters>20216</Characters>
  <Application>Microsoft Office Word</Application>
  <DocSecurity>4</DocSecurity>
  <Lines>168</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liric</dc:creator>
  <cp:keywords/>
  <dc:description/>
  <cp:lastModifiedBy>Edna Dar</cp:lastModifiedBy>
  <cp:revision>2</cp:revision>
  <dcterms:created xsi:type="dcterms:W3CDTF">2021-07-01T08:28:00Z</dcterms:created>
  <dcterms:modified xsi:type="dcterms:W3CDTF">2021-07-01T08:28:00Z</dcterms:modified>
</cp:coreProperties>
</file>