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3E93A" w14:textId="77777777" w:rsidR="00414CCB" w:rsidRPr="00414CCB" w:rsidRDefault="00414CCB" w:rsidP="00414CCB">
      <w:pPr>
        <w:bidi w:val="0"/>
        <w:spacing w:after="0" w:line="360" w:lineRule="auto"/>
        <w:rPr>
          <w:rFonts w:ascii="Calibri" w:eastAsia="Calibri" w:hAnsi="Calibri" w:cs="Arial"/>
          <w:b/>
          <w:bCs/>
          <w:sz w:val="28"/>
          <w:szCs w:val="28"/>
        </w:rPr>
      </w:pPr>
      <w:bookmarkStart w:id="0" w:name="_Hlk123634359"/>
      <w:r w:rsidRPr="00414CCB">
        <w:rPr>
          <w:rFonts w:ascii="Calibri" w:eastAsia="Calibri" w:hAnsi="Calibri" w:cs="Arial"/>
          <w:b/>
          <w:bCs/>
          <w:sz w:val="28"/>
          <w:szCs w:val="28"/>
        </w:rPr>
        <w:t>Research summary</w:t>
      </w:r>
    </w:p>
    <w:p w14:paraId="0CFCDDFF" w14:textId="0E925168" w:rsidR="006D6F7A" w:rsidRPr="00414CCB" w:rsidRDefault="006D6F7A" w:rsidP="006D6F7A">
      <w:pPr>
        <w:bidi w:val="0"/>
        <w:spacing w:after="0" w:line="240" w:lineRule="auto"/>
        <w:rPr>
          <w:rFonts w:ascii="Calibri" w:eastAsia="Calibri" w:hAnsi="Calibri" w:cs="Arial"/>
          <w:sz w:val="24"/>
          <w:szCs w:val="24"/>
          <w:rtl/>
        </w:rPr>
      </w:pPr>
      <w:r w:rsidRPr="00414CCB">
        <w:rPr>
          <w:rFonts w:ascii="Calibri" w:eastAsia="Calibri" w:hAnsi="Calibri" w:cs="Arial"/>
          <w:sz w:val="24"/>
          <w:szCs w:val="24"/>
        </w:rPr>
        <w:t xml:space="preserve">One who walks along a road and studies, and interrupts his studying to say, </w:t>
      </w:r>
      <w:r w:rsidR="00DE1B59">
        <w:rPr>
          <w:rFonts w:ascii="Calibri" w:eastAsia="Calibri" w:hAnsi="Calibri" w:cs="Arial"/>
          <w:sz w:val="24"/>
          <w:szCs w:val="24"/>
        </w:rPr>
        <w:t>“</w:t>
      </w:r>
      <w:r w:rsidRPr="00414CCB">
        <w:rPr>
          <w:rFonts w:ascii="Calibri" w:eastAsia="Calibri" w:hAnsi="Calibri" w:cs="Arial"/>
          <w:sz w:val="24"/>
          <w:szCs w:val="24"/>
        </w:rPr>
        <w:t>How beautiful is this tree!</w:t>
      </w:r>
      <w:r w:rsidR="00DE1B59">
        <w:rPr>
          <w:rFonts w:ascii="Calibri" w:eastAsia="Calibri" w:hAnsi="Calibri" w:cs="Arial"/>
          <w:sz w:val="24"/>
          <w:szCs w:val="24"/>
        </w:rPr>
        <w:t>”</w:t>
      </w:r>
      <w:r w:rsidRPr="00414CCB">
        <w:rPr>
          <w:rFonts w:ascii="Calibri" w:eastAsia="Calibri" w:hAnsi="Calibri" w:cs="Arial"/>
          <w:sz w:val="24"/>
          <w:szCs w:val="24"/>
        </w:rPr>
        <w:t xml:space="preserve">, </w:t>
      </w:r>
      <w:r w:rsidR="00DE1B59">
        <w:rPr>
          <w:rFonts w:ascii="Calibri" w:eastAsia="Calibri" w:hAnsi="Calibri" w:cs="Arial"/>
          <w:sz w:val="24"/>
          <w:szCs w:val="24"/>
        </w:rPr>
        <w:t>“</w:t>
      </w:r>
      <w:r w:rsidRPr="00414CCB">
        <w:rPr>
          <w:rFonts w:ascii="Calibri" w:eastAsia="Calibri" w:hAnsi="Calibri" w:cs="Arial"/>
          <w:sz w:val="24"/>
          <w:szCs w:val="24"/>
        </w:rPr>
        <w:t>How beautiful is this ploughed field!</w:t>
      </w:r>
      <w:r w:rsidR="00DE1B59">
        <w:rPr>
          <w:rFonts w:ascii="Calibri" w:eastAsia="Calibri" w:hAnsi="Calibri" w:cs="Arial"/>
          <w:sz w:val="24"/>
          <w:szCs w:val="24"/>
        </w:rPr>
        <w:t>”</w:t>
      </w:r>
      <w:r w:rsidRPr="00414CCB">
        <w:rPr>
          <w:rFonts w:ascii="Calibri" w:eastAsia="Calibri" w:hAnsi="Calibri" w:cs="Arial"/>
          <w:sz w:val="24"/>
          <w:szCs w:val="24"/>
        </w:rPr>
        <w:t xml:space="preserve">---the Torah considers it as if he had forfeited his life. </w:t>
      </w:r>
    </w:p>
    <w:p w14:paraId="5BDD2819" w14:textId="77777777" w:rsidR="006D6F7A" w:rsidRPr="00414CCB" w:rsidRDefault="006D6F7A" w:rsidP="00A60EDD">
      <w:pPr>
        <w:bidi w:val="0"/>
        <w:spacing w:after="120" w:line="240" w:lineRule="auto"/>
        <w:jc w:val="right"/>
        <w:rPr>
          <w:rFonts w:ascii="Calibri" w:eastAsia="Calibri" w:hAnsi="Calibri" w:cs="Arial"/>
          <w:sz w:val="24"/>
          <w:szCs w:val="24"/>
        </w:rPr>
      </w:pPr>
      <w:r w:rsidRPr="00414CCB">
        <w:rPr>
          <w:rFonts w:ascii="Calibri" w:eastAsia="Calibri" w:hAnsi="Calibri" w:cs="Arial"/>
          <w:sz w:val="24"/>
          <w:szCs w:val="24"/>
        </w:rPr>
        <w:t xml:space="preserve">Mishna, </w:t>
      </w:r>
      <w:r w:rsidRPr="002234A7">
        <w:rPr>
          <w:rFonts w:ascii="Calibri" w:eastAsia="Calibri" w:hAnsi="Calibri" w:cs="Arial"/>
          <w:i/>
          <w:iCs/>
          <w:sz w:val="24"/>
          <w:szCs w:val="24"/>
        </w:rPr>
        <w:t>Chapters of the Fathers</w:t>
      </w:r>
      <w:r w:rsidRPr="00414CCB">
        <w:rPr>
          <w:rFonts w:ascii="Calibri" w:eastAsia="Calibri" w:hAnsi="Calibri" w:cs="Arial"/>
          <w:sz w:val="24"/>
          <w:szCs w:val="24"/>
        </w:rPr>
        <w:t>, ch. 3, 7</w:t>
      </w:r>
    </w:p>
    <w:p w14:paraId="7B400921" w14:textId="77777777" w:rsidR="006D6F7A" w:rsidRPr="00414CCB" w:rsidRDefault="006D6F7A" w:rsidP="006D6F7A">
      <w:pPr>
        <w:bidi w:val="0"/>
        <w:spacing w:after="0" w:line="240" w:lineRule="auto"/>
        <w:rPr>
          <w:rFonts w:ascii="Calibri" w:eastAsia="Calibri" w:hAnsi="Calibri" w:cs="Arial"/>
          <w:sz w:val="24"/>
          <w:szCs w:val="24"/>
        </w:rPr>
      </w:pPr>
    </w:p>
    <w:p w14:paraId="733B05D9" w14:textId="77777777" w:rsidR="008D12A8" w:rsidRDefault="006D6F7A" w:rsidP="00375F0E">
      <w:pPr>
        <w:bidi w:val="0"/>
        <w:spacing w:after="240" w:line="480" w:lineRule="auto"/>
        <w:rPr>
          <w:rFonts w:asciiTheme="majorHAnsi" w:eastAsia="Calibri" w:hAnsiTheme="majorHAnsi" w:cstheme="majorHAnsi"/>
          <w:sz w:val="24"/>
          <w:szCs w:val="24"/>
        </w:rPr>
      </w:pPr>
      <w:r w:rsidRPr="00A60EDD">
        <w:rPr>
          <w:rFonts w:asciiTheme="majorHAnsi" w:eastAsia="Calibri" w:hAnsiTheme="majorHAnsi" w:cstheme="majorHAnsi"/>
          <w:sz w:val="24"/>
          <w:szCs w:val="24"/>
        </w:rPr>
        <w:t>The Jew’s relation to nature – that of God’s making but also the material world and the actual place – remains controversial in Jewish thought since the days</w:t>
      </w:r>
      <w:r w:rsidRPr="00A60EDD">
        <w:rPr>
          <w:rFonts w:asciiTheme="majorHAnsi" w:eastAsia="Calibri" w:hAnsiTheme="majorHAnsi" w:cstheme="majorHAnsi"/>
          <w:sz w:val="24"/>
          <w:szCs w:val="24"/>
          <w:rtl/>
        </w:rPr>
        <w:t xml:space="preserve"> </w:t>
      </w:r>
      <w:r w:rsidRPr="00A60EDD">
        <w:rPr>
          <w:rFonts w:asciiTheme="majorHAnsi" w:eastAsia="Calibri" w:hAnsiTheme="majorHAnsi" w:cstheme="majorHAnsi"/>
          <w:sz w:val="24"/>
          <w:szCs w:val="24"/>
        </w:rPr>
        <w:t xml:space="preserve">of the Tannaim. As the above excerpt from the </w:t>
      </w:r>
      <w:r w:rsidRPr="002234A7">
        <w:rPr>
          <w:rFonts w:asciiTheme="majorHAnsi" w:eastAsia="Calibri" w:hAnsiTheme="majorHAnsi" w:cstheme="majorHAnsi"/>
          <w:i/>
          <w:iCs/>
          <w:sz w:val="24"/>
          <w:szCs w:val="24"/>
        </w:rPr>
        <w:t>Chapters of the Fathers</w:t>
      </w:r>
      <w:r w:rsidRPr="00A60EDD">
        <w:rPr>
          <w:rFonts w:asciiTheme="majorHAnsi" w:eastAsia="Calibri" w:hAnsiTheme="majorHAnsi" w:cstheme="majorHAnsi"/>
          <w:sz w:val="24"/>
          <w:szCs w:val="24"/>
        </w:rPr>
        <w:t xml:space="preserve"> shows, even the mere gazing at a tree and a field is</w:t>
      </w:r>
      <w:r w:rsidRPr="00A60EDD">
        <w:rPr>
          <w:rFonts w:asciiTheme="majorHAnsi" w:eastAsia="Calibri" w:hAnsiTheme="majorHAnsi" w:cstheme="majorHAnsi"/>
          <w:sz w:val="24"/>
          <w:szCs w:val="24"/>
          <w:rtl/>
        </w:rPr>
        <w:t xml:space="preserve"> </w:t>
      </w:r>
      <w:r w:rsidRPr="00A60EDD">
        <w:rPr>
          <w:rFonts w:asciiTheme="majorHAnsi" w:eastAsia="Calibri" w:hAnsiTheme="majorHAnsi" w:cstheme="majorHAnsi"/>
          <w:sz w:val="24"/>
          <w:szCs w:val="24"/>
        </w:rPr>
        <w:t>considered a waste of time that should be spent on Torah study. Thus, nature is perceived as external to the world of Torah and as a dangerous distraction that might lure the Jewish disciple to engage in carnal pleasures. The Mishnaic tractate demands the Jew to dedicate himself to his study, turn his back to the aesthetic realm and generally to all aspects of the material world</w:t>
      </w:r>
      <w:r w:rsidR="003E1701" w:rsidRPr="00A60EDD">
        <w:rPr>
          <w:rFonts w:asciiTheme="majorHAnsi" w:eastAsia="Calibri" w:hAnsiTheme="majorHAnsi" w:cstheme="majorHAnsi"/>
          <w:sz w:val="24"/>
          <w:szCs w:val="24"/>
        </w:rPr>
        <w:t>.</w:t>
      </w:r>
      <w:r w:rsidRPr="00A60EDD">
        <w:rPr>
          <w:rFonts w:asciiTheme="majorHAnsi" w:eastAsia="Calibri" w:hAnsiTheme="majorHAnsi" w:cstheme="majorHAnsi"/>
          <w:sz w:val="24"/>
          <w:szCs w:val="24"/>
        </w:rPr>
        <w:t xml:space="preserve"> </w:t>
      </w:r>
    </w:p>
    <w:p w14:paraId="5B1B3F72" w14:textId="5E102D17" w:rsidR="006D6F7A" w:rsidRPr="00A60EDD" w:rsidRDefault="003E1701" w:rsidP="008D12A8">
      <w:pPr>
        <w:bidi w:val="0"/>
        <w:spacing w:after="240" w:line="480" w:lineRule="auto"/>
        <w:ind w:firstLine="720"/>
        <w:rPr>
          <w:rFonts w:asciiTheme="majorHAnsi" w:eastAsia="Calibri" w:hAnsiTheme="majorHAnsi" w:cstheme="majorHAnsi"/>
          <w:sz w:val="24"/>
          <w:szCs w:val="24"/>
        </w:rPr>
      </w:pPr>
      <w:r w:rsidRPr="00A60EDD">
        <w:rPr>
          <w:rFonts w:asciiTheme="majorHAnsi" w:eastAsia="Calibri" w:hAnsiTheme="majorHAnsi" w:cstheme="majorHAnsi"/>
          <w:sz w:val="24"/>
          <w:szCs w:val="24"/>
        </w:rPr>
        <w:t xml:space="preserve">The Jewish demand to turn </w:t>
      </w:r>
      <w:r w:rsidR="007C3EE8" w:rsidRPr="00A60EDD">
        <w:rPr>
          <w:rFonts w:asciiTheme="majorHAnsi" w:eastAsia="Calibri" w:hAnsiTheme="majorHAnsi" w:cstheme="majorHAnsi"/>
          <w:sz w:val="24"/>
          <w:szCs w:val="24"/>
        </w:rPr>
        <w:t>your</w:t>
      </w:r>
      <w:r w:rsidRPr="00A60EDD">
        <w:rPr>
          <w:rFonts w:asciiTheme="majorHAnsi" w:eastAsia="Calibri" w:hAnsiTheme="majorHAnsi" w:cstheme="majorHAnsi"/>
          <w:sz w:val="24"/>
          <w:szCs w:val="24"/>
        </w:rPr>
        <w:t xml:space="preserve"> back </w:t>
      </w:r>
      <w:r w:rsidR="0090589E">
        <w:rPr>
          <w:rFonts w:asciiTheme="majorHAnsi" w:eastAsia="Calibri" w:hAnsiTheme="majorHAnsi" w:cstheme="majorHAnsi"/>
          <w:sz w:val="24"/>
          <w:szCs w:val="24"/>
        </w:rPr>
        <w:t>on</w:t>
      </w:r>
      <w:r w:rsidR="006D6F7A" w:rsidRPr="00A60EDD">
        <w:rPr>
          <w:rFonts w:asciiTheme="majorHAnsi" w:eastAsia="Calibri" w:hAnsiTheme="majorHAnsi" w:cstheme="majorHAnsi"/>
          <w:sz w:val="24"/>
          <w:szCs w:val="24"/>
        </w:rPr>
        <w:t xml:space="preserve"> the natural world</w:t>
      </w:r>
      <w:r w:rsidR="008A3387" w:rsidRPr="00A60EDD">
        <w:rPr>
          <w:rFonts w:asciiTheme="majorHAnsi" w:eastAsia="Calibri" w:hAnsiTheme="majorHAnsi" w:cstheme="majorHAnsi"/>
          <w:sz w:val="24"/>
          <w:szCs w:val="24"/>
        </w:rPr>
        <w:t xml:space="preserve"> </w:t>
      </w:r>
      <w:r w:rsidR="006D6F7A" w:rsidRPr="00A60EDD">
        <w:rPr>
          <w:rFonts w:asciiTheme="majorHAnsi" w:eastAsia="Calibri" w:hAnsiTheme="majorHAnsi" w:cstheme="majorHAnsi"/>
          <w:sz w:val="24"/>
          <w:szCs w:val="24"/>
        </w:rPr>
        <w:t xml:space="preserve">is </w:t>
      </w:r>
      <w:r w:rsidRPr="00A60EDD">
        <w:rPr>
          <w:rFonts w:asciiTheme="majorHAnsi" w:eastAsia="Calibri" w:hAnsiTheme="majorHAnsi" w:cstheme="majorHAnsi"/>
          <w:sz w:val="24"/>
          <w:szCs w:val="24"/>
        </w:rPr>
        <w:t>debated</w:t>
      </w:r>
      <w:r w:rsidR="006D6F7A" w:rsidRPr="00A60EDD">
        <w:rPr>
          <w:rFonts w:asciiTheme="majorHAnsi" w:eastAsia="Calibri" w:hAnsiTheme="majorHAnsi" w:cstheme="majorHAnsi"/>
          <w:sz w:val="24"/>
          <w:szCs w:val="24"/>
        </w:rPr>
        <w:t xml:space="preserve"> massively in Hebrew letters and literature, especially those of the Revival period. </w:t>
      </w:r>
      <w:r w:rsidR="006D6F7A" w:rsidRPr="00414CCB">
        <w:rPr>
          <w:rFonts w:asciiTheme="majorHAnsi" w:eastAsia="Calibri" w:hAnsiTheme="majorHAnsi" w:cstheme="majorHAnsi"/>
          <w:spacing w:val="20"/>
          <w:sz w:val="24"/>
          <w:szCs w:val="24"/>
        </w:rPr>
        <w:t xml:space="preserve">In </w:t>
      </w:r>
      <w:r w:rsidR="00375F0E">
        <w:rPr>
          <w:rFonts w:asciiTheme="majorHAnsi" w:eastAsia="Calibri" w:hAnsiTheme="majorHAnsi" w:cstheme="majorHAnsi"/>
          <w:spacing w:val="20"/>
          <w:sz w:val="24"/>
          <w:szCs w:val="24"/>
        </w:rPr>
        <w:t>this dissertation</w:t>
      </w:r>
      <w:r w:rsidR="006D6F7A" w:rsidRPr="00414CCB">
        <w:rPr>
          <w:rFonts w:asciiTheme="majorHAnsi" w:eastAsia="Calibri" w:hAnsiTheme="majorHAnsi" w:cstheme="majorHAnsi"/>
          <w:spacing w:val="20"/>
          <w:sz w:val="24"/>
          <w:szCs w:val="24"/>
        </w:rPr>
        <w:t xml:space="preserve"> I treat it as a 'discourse of nature and the natural'</w:t>
      </w:r>
      <w:r w:rsidR="006D6F7A" w:rsidRPr="00A60EDD">
        <w:rPr>
          <w:rFonts w:asciiTheme="majorHAnsi" w:eastAsia="Calibri" w:hAnsiTheme="majorHAnsi" w:cstheme="majorHAnsi"/>
          <w:sz w:val="24"/>
          <w:szCs w:val="24"/>
        </w:rPr>
        <w:t>, and although the passage quoted above define</w:t>
      </w:r>
      <w:r w:rsidRPr="00A60EDD">
        <w:rPr>
          <w:rFonts w:asciiTheme="majorHAnsi" w:eastAsia="Calibri" w:hAnsiTheme="majorHAnsi" w:cstheme="majorHAnsi"/>
          <w:sz w:val="24"/>
          <w:szCs w:val="24"/>
        </w:rPr>
        <w:t>s</w:t>
      </w:r>
      <w:r w:rsidR="006D6F7A" w:rsidRPr="00A60EDD">
        <w:rPr>
          <w:rFonts w:asciiTheme="majorHAnsi" w:eastAsia="Calibri" w:hAnsiTheme="majorHAnsi" w:cstheme="majorHAnsi"/>
          <w:sz w:val="24"/>
          <w:szCs w:val="24"/>
        </w:rPr>
        <w:t xml:space="preserve"> the attitude to nature in regards to trees and fields</w:t>
      </w:r>
      <w:r w:rsidR="00375F0E">
        <w:rPr>
          <w:rFonts w:asciiTheme="majorHAnsi" w:eastAsia="Calibri" w:hAnsiTheme="majorHAnsi" w:cstheme="majorHAnsi"/>
          <w:spacing w:val="20"/>
          <w:sz w:val="24"/>
          <w:szCs w:val="24"/>
        </w:rPr>
        <w:t>, I</w:t>
      </w:r>
      <w:r w:rsidR="006D6F7A" w:rsidRPr="00414CCB">
        <w:rPr>
          <w:rFonts w:asciiTheme="majorHAnsi" w:eastAsia="Calibri" w:hAnsiTheme="majorHAnsi" w:cstheme="majorHAnsi"/>
          <w:spacing w:val="20"/>
          <w:sz w:val="24"/>
          <w:szCs w:val="24"/>
        </w:rPr>
        <w:t xml:space="preserve"> include not only the Jew’s relation to the flora, but to the environment in</w:t>
      </w:r>
      <w:r w:rsidR="00375F0E">
        <w:rPr>
          <w:rFonts w:asciiTheme="majorHAnsi" w:eastAsia="Calibri" w:hAnsiTheme="majorHAnsi" w:cstheme="majorHAnsi"/>
          <w:spacing w:val="20"/>
          <w:sz w:val="24"/>
          <w:szCs w:val="24"/>
        </w:rPr>
        <w:t xml:space="preserve"> its broadest sense. Thus I</w:t>
      </w:r>
      <w:r w:rsidR="006D6F7A" w:rsidRPr="00414CCB">
        <w:rPr>
          <w:rFonts w:asciiTheme="majorHAnsi" w:eastAsia="Calibri" w:hAnsiTheme="majorHAnsi" w:cstheme="majorHAnsi"/>
          <w:spacing w:val="20"/>
          <w:sz w:val="24"/>
          <w:szCs w:val="24"/>
        </w:rPr>
        <w:t xml:space="preserve"> address</w:t>
      </w:r>
      <w:r w:rsidR="002F4D79" w:rsidRPr="00414CCB">
        <w:rPr>
          <w:rFonts w:asciiTheme="majorHAnsi" w:eastAsia="Calibri" w:hAnsiTheme="majorHAnsi" w:cstheme="majorHAnsi"/>
          <w:spacing w:val="20"/>
          <w:sz w:val="24"/>
          <w:szCs w:val="24"/>
        </w:rPr>
        <w:t xml:space="preserve"> here</w:t>
      </w:r>
      <w:r w:rsidR="006D6F7A" w:rsidRPr="00414CCB">
        <w:rPr>
          <w:rFonts w:asciiTheme="majorHAnsi" w:eastAsia="Calibri" w:hAnsiTheme="majorHAnsi" w:cstheme="majorHAnsi"/>
          <w:spacing w:val="20"/>
          <w:sz w:val="24"/>
          <w:szCs w:val="24"/>
        </w:rPr>
        <w:t xml:space="preserve"> the Jew’s relation to the physical space in which he operates and to the presence of the gentile majority, which is considered usually as an element of the material world and an agent of local nature</w:t>
      </w:r>
      <w:r w:rsidR="002F4D79" w:rsidRPr="00A60EDD">
        <w:rPr>
          <w:rFonts w:asciiTheme="majorHAnsi" w:eastAsia="Calibri" w:hAnsiTheme="majorHAnsi" w:cstheme="majorHAnsi"/>
          <w:sz w:val="24"/>
          <w:szCs w:val="24"/>
        </w:rPr>
        <w:t xml:space="preserve">. </w:t>
      </w:r>
      <w:r w:rsidR="006D6F7A" w:rsidRPr="00A60EDD">
        <w:rPr>
          <w:rFonts w:asciiTheme="majorHAnsi" w:eastAsia="Calibri" w:hAnsiTheme="majorHAnsi" w:cstheme="majorHAnsi"/>
          <w:sz w:val="24"/>
          <w:szCs w:val="24"/>
        </w:rPr>
        <w:t xml:space="preserve">The Jewish affinity or lack of affinity to </w:t>
      </w:r>
      <w:r w:rsidR="002F4D79" w:rsidRPr="00A60EDD">
        <w:rPr>
          <w:rFonts w:asciiTheme="majorHAnsi" w:eastAsia="Calibri" w:hAnsiTheme="majorHAnsi" w:cstheme="majorHAnsi"/>
          <w:sz w:val="24"/>
          <w:szCs w:val="24"/>
        </w:rPr>
        <w:t>material aspects of the countryside</w:t>
      </w:r>
      <w:r w:rsidR="00500E58" w:rsidRPr="00A60EDD">
        <w:rPr>
          <w:rFonts w:asciiTheme="majorHAnsi" w:eastAsia="Calibri" w:hAnsiTheme="majorHAnsi" w:cstheme="majorHAnsi"/>
          <w:sz w:val="24"/>
          <w:szCs w:val="24"/>
        </w:rPr>
        <w:t xml:space="preserve"> as the</w:t>
      </w:r>
      <w:r w:rsidR="006D6F7A" w:rsidRPr="00A60EDD">
        <w:rPr>
          <w:rFonts w:asciiTheme="majorHAnsi" w:eastAsia="Calibri" w:hAnsiTheme="majorHAnsi" w:cstheme="majorHAnsi"/>
          <w:sz w:val="24"/>
          <w:szCs w:val="24"/>
        </w:rPr>
        <w:t xml:space="preserve"> local fauna and flora,</w:t>
      </w:r>
      <w:r w:rsidR="00500E58" w:rsidRPr="00A60EDD">
        <w:rPr>
          <w:rFonts w:asciiTheme="majorHAnsi" w:eastAsia="Calibri" w:hAnsiTheme="majorHAnsi" w:cstheme="majorHAnsi"/>
          <w:sz w:val="24"/>
          <w:szCs w:val="24"/>
        </w:rPr>
        <w:t xml:space="preserve"> the gentile neighbors and his </w:t>
      </w:r>
      <w:r w:rsidR="006D6F7A" w:rsidRPr="00A60EDD">
        <w:rPr>
          <w:rFonts w:asciiTheme="majorHAnsi" w:eastAsia="Calibri" w:hAnsiTheme="majorHAnsi" w:cstheme="majorHAnsi"/>
          <w:sz w:val="24"/>
          <w:szCs w:val="24"/>
        </w:rPr>
        <w:t xml:space="preserve">physical self-embodiment, is portrayed in different </w:t>
      </w:r>
      <w:r w:rsidR="0090589E">
        <w:rPr>
          <w:rFonts w:asciiTheme="majorHAnsi" w:eastAsia="Calibri" w:hAnsiTheme="majorHAnsi" w:cstheme="majorHAnsi"/>
          <w:sz w:val="24"/>
          <w:szCs w:val="24"/>
        </w:rPr>
        <w:t>ways</w:t>
      </w:r>
      <w:r w:rsidR="006D6F7A" w:rsidRPr="00A60EDD">
        <w:rPr>
          <w:rFonts w:asciiTheme="majorHAnsi" w:eastAsia="Calibri" w:hAnsiTheme="majorHAnsi" w:cstheme="majorHAnsi"/>
          <w:sz w:val="24"/>
          <w:szCs w:val="24"/>
        </w:rPr>
        <w:t xml:space="preserve"> in the Hebrew literature of the late nineteenth century and early twentieth century, and </w:t>
      </w:r>
      <w:r w:rsidR="006D6F7A" w:rsidRPr="00A60EDD">
        <w:rPr>
          <w:rFonts w:asciiTheme="majorHAnsi" w:eastAsia="Calibri" w:hAnsiTheme="majorHAnsi" w:cstheme="majorHAnsi"/>
          <w:sz w:val="24"/>
          <w:szCs w:val="24"/>
        </w:rPr>
        <w:lastRenderedPageBreak/>
        <w:t xml:space="preserve">is </w:t>
      </w:r>
      <w:bookmarkStart w:id="1" w:name="_Hlk123634418"/>
      <w:bookmarkEnd w:id="0"/>
      <w:r w:rsidR="006D6F7A" w:rsidRPr="00A60EDD">
        <w:rPr>
          <w:rFonts w:asciiTheme="majorHAnsi" w:eastAsia="Calibri" w:hAnsiTheme="majorHAnsi" w:cstheme="majorHAnsi"/>
          <w:sz w:val="24"/>
          <w:szCs w:val="24"/>
        </w:rPr>
        <w:t xml:space="preserve">conceptualized in different </w:t>
      </w:r>
      <w:r w:rsidR="0090589E">
        <w:rPr>
          <w:rFonts w:asciiTheme="majorHAnsi" w:eastAsia="Calibri" w:hAnsiTheme="majorHAnsi" w:cstheme="majorHAnsi"/>
          <w:sz w:val="24"/>
          <w:szCs w:val="24"/>
        </w:rPr>
        <w:t>ways</w:t>
      </w:r>
      <w:r w:rsidR="006D6F7A" w:rsidRPr="00A60EDD">
        <w:rPr>
          <w:rFonts w:asciiTheme="majorHAnsi" w:eastAsia="Calibri" w:hAnsiTheme="majorHAnsi" w:cstheme="majorHAnsi"/>
          <w:sz w:val="24"/>
          <w:szCs w:val="24"/>
        </w:rPr>
        <w:t xml:space="preserve"> in Hebrew literary criticism, history and cultural studies. I reexamine the complex relations between </w:t>
      </w:r>
      <w:r w:rsidR="00500E58" w:rsidRPr="00A60EDD">
        <w:rPr>
          <w:rFonts w:asciiTheme="majorHAnsi" w:eastAsia="Calibri" w:hAnsiTheme="majorHAnsi" w:cstheme="majorHAnsi"/>
          <w:sz w:val="24"/>
          <w:szCs w:val="24"/>
        </w:rPr>
        <w:t xml:space="preserve">the 'Old' Jew </w:t>
      </w:r>
      <w:r w:rsidR="006D6F7A" w:rsidRPr="00A60EDD">
        <w:rPr>
          <w:rFonts w:asciiTheme="majorHAnsi" w:eastAsia="Calibri" w:hAnsiTheme="majorHAnsi" w:cstheme="majorHAnsi"/>
          <w:sz w:val="24"/>
          <w:szCs w:val="24"/>
        </w:rPr>
        <w:t xml:space="preserve">and nature as they are reflected in the Hebrew Revival Generation Literature and challenge some of the </w:t>
      </w:r>
      <w:r w:rsidR="007C3EE8" w:rsidRPr="00A60EDD">
        <w:rPr>
          <w:rFonts w:asciiTheme="majorHAnsi" w:eastAsia="Calibri" w:hAnsiTheme="majorHAnsi" w:cstheme="majorHAnsi"/>
          <w:sz w:val="24"/>
          <w:szCs w:val="24"/>
        </w:rPr>
        <w:t>fundamentals</w:t>
      </w:r>
      <w:r w:rsidR="006D6F7A" w:rsidRPr="00A60EDD">
        <w:rPr>
          <w:rFonts w:asciiTheme="majorHAnsi" w:eastAsia="Calibri" w:hAnsiTheme="majorHAnsi" w:cstheme="majorHAnsi"/>
          <w:sz w:val="24"/>
          <w:szCs w:val="24"/>
        </w:rPr>
        <w:t xml:space="preserve"> of the literary critique of this body of works. </w:t>
      </w:r>
    </w:p>
    <w:p w14:paraId="70C04095" w14:textId="3E9B9658" w:rsidR="00990A36" w:rsidRDefault="00BC4032" w:rsidP="008D12A8">
      <w:pPr>
        <w:bidi w:val="0"/>
        <w:spacing w:after="240" w:line="480" w:lineRule="auto"/>
        <w:ind w:firstLine="720"/>
        <w:rPr>
          <w:rFonts w:asciiTheme="majorHAnsi" w:eastAsia="Calibri" w:hAnsiTheme="majorHAnsi" w:cstheme="majorHAnsi"/>
          <w:spacing w:val="20"/>
          <w:sz w:val="24"/>
          <w:szCs w:val="24"/>
        </w:rPr>
      </w:pPr>
      <w:r>
        <w:rPr>
          <w:rFonts w:asciiTheme="majorHAnsi" w:eastAsia="Calibri" w:hAnsiTheme="majorHAnsi" w:cstheme="majorHAnsi"/>
          <w:sz w:val="24"/>
          <w:szCs w:val="24"/>
        </w:rPr>
        <w:t>Jewish E</w:t>
      </w:r>
      <w:r w:rsidRPr="00BC4032">
        <w:rPr>
          <w:rFonts w:asciiTheme="majorHAnsi" w:eastAsia="Calibri" w:hAnsiTheme="majorHAnsi" w:cstheme="majorHAnsi"/>
          <w:sz w:val="24"/>
          <w:szCs w:val="24"/>
        </w:rPr>
        <w:t>nlightenment</w:t>
      </w:r>
      <w:r>
        <w:rPr>
          <w:rFonts w:asciiTheme="majorHAnsi" w:eastAsia="Calibri" w:hAnsiTheme="majorHAnsi" w:cstheme="majorHAnsi"/>
          <w:sz w:val="24"/>
          <w:szCs w:val="24"/>
        </w:rPr>
        <w:t xml:space="preserve"> </w:t>
      </w:r>
      <w:r w:rsidR="009B6D99">
        <w:rPr>
          <w:rFonts w:asciiTheme="majorHAnsi" w:eastAsia="Calibri" w:hAnsiTheme="majorHAnsi" w:cstheme="majorHAnsi"/>
          <w:sz w:val="24"/>
          <w:szCs w:val="24"/>
        </w:rPr>
        <w:t>L</w:t>
      </w:r>
      <w:r w:rsidR="0007547B">
        <w:rPr>
          <w:rFonts w:asciiTheme="majorHAnsi" w:eastAsia="Calibri" w:hAnsiTheme="majorHAnsi" w:cstheme="majorHAnsi"/>
          <w:sz w:val="24"/>
          <w:szCs w:val="24"/>
        </w:rPr>
        <w:t>iterature</w:t>
      </w:r>
      <w:r>
        <w:rPr>
          <w:rFonts w:asciiTheme="majorHAnsi" w:eastAsia="Calibri" w:hAnsiTheme="majorHAnsi" w:cstheme="majorHAnsi"/>
          <w:sz w:val="24"/>
          <w:szCs w:val="24"/>
        </w:rPr>
        <w:t xml:space="preserve"> in eastern Europe, </w:t>
      </w:r>
      <w:r w:rsidR="0007547B">
        <w:rPr>
          <w:rFonts w:asciiTheme="majorHAnsi" w:eastAsia="Calibri" w:hAnsiTheme="majorHAnsi" w:cstheme="majorHAnsi"/>
          <w:sz w:val="24"/>
          <w:szCs w:val="24"/>
        </w:rPr>
        <w:t xml:space="preserve">the </w:t>
      </w:r>
      <w:r w:rsidRPr="00BC4032">
        <w:rPr>
          <w:rFonts w:asciiTheme="majorHAnsi" w:eastAsia="Calibri" w:hAnsiTheme="majorHAnsi" w:cstheme="majorHAnsi"/>
          <w:sz w:val="24"/>
          <w:szCs w:val="24"/>
        </w:rPr>
        <w:t>'</w:t>
      </w:r>
      <w:r>
        <w:rPr>
          <w:rFonts w:asciiTheme="majorHAnsi" w:eastAsia="Calibri" w:hAnsiTheme="majorHAnsi" w:cstheme="majorHAnsi"/>
          <w:sz w:val="24"/>
          <w:szCs w:val="24"/>
        </w:rPr>
        <w:t>H</w:t>
      </w:r>
      <w:r w:rsidR="0007547B">
        <w:rPr>
          <w:rFonts w:asciiTheme="majorHAnsi" w:eastAsia="Calibri" w:hAnsiTheme="majorHAnsi" w:cstheme="majorHAnsi"/>
          <w:sz w:val="24"/>
          <w:szCs w:val="24"/>
        </w:rPr>
        <w:t>a</w:t>
      </w:r>
      <w:r>
        <w:rPr>
          <w:rFonts w:asciiTheme="majorHAnsi" w:eastAsia="Calibri" w:hAnsiTheme="majorHAnsi" w:cstheme="majorHAnsi"/>
          <w:sz w:val="24"/>
          <w:szCs w:val="24"/>
        </w:rPr>
        <w:t>skala</w:t>
      </w:r>
      <w:r w:rsidR="0007547B">
        <w:rPr>
          <w:rFonts w:asciiTheme="majorHAnsi" w:eastAsia="Calibri" w:hAnsiTheme="majorHAnsi" w:cstheme="majorHAnsi"/>
          <w:sz w:val="24"/>
          <w:szCs w:val="24"/>
        </w:rPr>
        <w:t>h</w:t>
      </w:r>
      <w:r w:rsidRPr="00BC4032">
        <w:rPr>
          <w:rFonts w:asciiTheme="majorHAnsi" w:eastAsia="Calibri" w:hAnsiTheme="majorHAnsi" w:cstheme="majorHAnsi"/>
          <w:sz w:val="24"/>
          <w:szCs w:val="24"/>
        </w:rPr>
        <w:t>'</w:t>
      </w:r>
      <w:r w:rsidR="0007547B">
        <w:rPr>
          <w:rFonts w:asciiTheme="majorHAnsi" w:eastAsia="Calibri" w:hAnsiTheme="majorHAnsi" w:cstheme="majorHAnsi"/>
          <w:sz w:val="24"/>
          <w:szCs w:val="24"/>
        </w:rPr>
        <w:t xml:space="preserve"> (</w:t>
      </w:r>
      <w:r w:rsidR="0007547B">
        <w:rPr>
          <w:rFonts w:asciiTheme="majorHAnsi" w:eastAsia="Calibri" w:hAnsiTheme="majorHAnsi" w:cstheme="majorHAnsi" w:hint="cs"/>
          <w:sz w:val="24"/>
          <w:szCs w:val="24"/>
          <w:rtl/>
        </w:rPr>
        <w:t>'</w:t>
      </w:r>
      <w:r w:rsidR="0007547B">
        <w:rPr>
          <w:rFonts w:asciiTheme="majorHAnsi" w:eastAsia="Calibri" w:hAnsiTheme="majorHAnsi" w:cstheme="majorHAnsi" w:hint="cs"/>
          <w:sz w:val="24"/>
          <w:szCs w:val="24"/>
          <w:rtl/>
          <w:lang w:val="fr-CA"/>
        </w:rPr>
        <w:t>ההשכלה'</w:t>
      </w:r>
      <w:r w:rsidR="0007547B">
        <w:rPr>
          <w:rFonts w:asciiTheme="majorHAnsi" w:eastAsia="Calibri" w:hAnsiTheme="majorHAnsi" w:cstheme="majorHAnsi"/>
          <w:sz w:val="24"/>
          <w:szCs w:val="24"/>
        </w:rPr>
        <w:t xml:space="preserve">) </w:t>
      </w:r>
      <w:r w:rsidR="0067599A">
        <w:rPr>
          <w:rFonts w:asciiTheme="majorHAnsi" w:eastAsia="Calibri" w:hAnsiTheme="majorHAnsi" w:cstheme="majorHAnsi"/>
          <w:sz w:val="24"/>
          <w:szCs w:val="24"/>
        </w:rPr>
        <w:t>literature</w:t>
      </w:r>
      <w:r w:rsidR="004E2148">
        <w:rPr>
          <w:rFonts w:asciiTheme="majorHAnsi" w:eastAsia="Calibri" w:hAnsiTheme="majorHAnsi" w:cstheme="majorHAnsi"/>
          <w:sz w:val="24"/>
          <w:szCs w:val="24"/>
        </w:rPr>
        <w:t>,</w:t>
      </w:r>
      <w:r w:rsidR="0007547B">
        <w:rPr>
          <w:rFonts w:asciiTheme="majorHAnsi" w:eastAsia="Calibri" w:hAnsiTheme="majorHAnsi" w:cstheme="majorHAnsi"/>
          <w:sz w:val="24"/>
          <w:szCs w:val="24"/>
        </w:rPr>
        <w:t xml:space="preserve"> </w:t>
      </w:r>
      <w:r w:rsidR="006D5AE7">
        <w:rPr>
          <w:rFonts w:asciiTheme="majorHAnsi" w:eastAsia="Calibri" w:hAnsiTheme="majorHAnsi" w:cstheme="majorHAnsi"/>
          <w:sz w:val="24"/>
          <w:szCs w:val="24"/>
        </w:rPr>
        <w:t>absorbed the prin</w:t>
      </w:r>
      <w:r w:rsidR="0007547B">
        <w:rPr>
          <w:rFonts w:asciiTheme="majorHAnsi" w:eastAsia="Calibri" w:hAnsiTheme="majorHAnsi" w:cstheme="majorHAnsi"/>
          <w:sz w:val="24"/>
          <w:szCs w:val="24"/>
        </w:rPr>
        <w:t>ciples</w:t>
      </w:r>
      <w:r w:rsidR="006D5AE7">
        <w:rPr>
          <w:rFonts w:asciiTheme="majorHAnsi" w:eastAsia="Calibri" w:hAnsiTheme="majorHAnsi" w:cstheme="majorHAnsi"/>
          <w:sz w:val="24"/>
          <w:szCs w:val="24"/>
        </w:rPr>
        <w:t xml:space="preserve"> of the Western European Enlightenment movement</w:t>
      </w:r>
      <w:r w:rsidR="0067599A">
        <w:rPr>
          <w:rFonts w:asciiTheme="majorHAnsi" w:eastAsia="Calibri" w:hAnsiTheme="majorHAnsi" w:cstheme="majorHAnsi"/>
          <w:sz w:val="24"/>
          <w:szCs w:val="24"/>
        </w:rPr>
        <w:t xml:space="preserve"> and</w:t>
      </w:r>
      <w:r w:rsidR="006D5AE7">
        <w:rPr>
          <w:rFonts w:asciiTheme="majorHAnsi" w:eastAsia="Calibri" w:hAnsiTheme="majorHAnsi" w:cstheme="majorHAnsi"/>
          <w:sz w:val="24"/>
          <w:szCs w:val="24"/>
        </w:rPr>
        <w:t xml:space="preserve"> </w:t>
      </w:r>
      <w:r w:rsidR="00D50B34">
        <w:rPr>
          <w:rFonts w:asciiTheme="majorHAnsi" w:eastAsia="Calibri" w:hAnsiTheme="majorHAnsi" w:cstheme="majorHAnsi"/>
          <w:sz w:val="24"/>
          <w:szCs w:val="24"/>
        </w:rPr>
        <w:t xml:space="preserve">espoused a positive stance </w:t>
      </w:r>
      <w:r w:rsidR="00D50B34" w:rsidRPr="00D50B34">
        <w:rPr>
          <w:rFonts w:asciiTheme="majorHAnsi" w:eastAsia="Calibri" w:hAnsiTheme="majorHAnsi" w:cstheme="majorHAnsi"/>
          <w:sz w:val="24"/>
          <w:szCs w:val="24"/>
        </w:rPr>
        <w:t>towards</w:t>
      </w:r>
      <w:r w:rsidR="0067599A">
        <w:rPr>
          <w:rFonts w:asciiTheme="majorHAnsi" w:eastAsia="Calibri" w:hAnsiTheme="majorHAnsi" w:cstheme="majorHAnsi"/>
          <w:sz w:val="24"/>
          <w:szCs w:val="24"/>
        </w:rPr>
        <w:t xml:space="preserve"> Jewish life within</w:t>
      </w:r>
      <w:r w:rsidR="00D50B34">
        <w:rPr>
          <w:rFonts w:asciiTheme="majorHAnsi" w:eastAsia="Calibri" w:hAnsiTheme="majorHAnsi" w:cstheme="majorHAnsi"/>
          <w:sz w:val="24"/>
          <w:szCs w:val="24"/>
        </w:rPr>
        <w:t xml:space="preserve"> nature</w:t>
      </w:r>
      <w:r w:rsidR="0067599A">
        <w:rPr>
          <w:rFonts w:asciiTheme="majorHAnsi" w:eastAsia="Calibri" w:hAnsiTheme="majorHAnsi" w:cstheme="majorHAnsi"/>
          <w:sz w:val="24"/>
          <w:szCs w:val="24"/>
        </w:rPr>
        <w:t xml:space="preserve"> in rustic utopian</w:t>
      </w:r>
      <w:r w:rsidR="004E2148">
        <w:rPr>
          <w:rFonts w:asciiTheme="majorHAnsi" w:eastAsia="Calibri" w:hAnsiTheme="majorHAnsi" w:cstheme="majorHAnsi"/>
          <w:sz w:val="24"/>
          <w:szCs w:val="24"/>
        </w:rPr>
        <w:t xml:space="preserve"> plots that appeared in Hebrew early novels</w:t>
      </w:r>
      <w:r w:rsidR="0067599A">
        <w:rPr>
          <w:rFonts w:asciiTheme="majorHAnsi" w:eastAsia="Calibri" w:hAnsiTheme="majorHAnsi" w:cstheme="majorHAnsi"/>
          <w:sz w:val="24"/>
          <w:szCs w:val="24"/>
        </w:rPr>
        <w:t xml:space="preserve"> such as</w:t>
      </w:r>
      <w:r w:rsidR="004E2148" w:rsidRPr="004E2148">
        <w:t xml:space="preserve"> </w:t>
      </w:r>
      <w:r w:rsidR="0090589E">
        <w:rPr>
          <w:rFonts w:asciiTheme="majorHAnsi" w:eastAsia="Calibri" w:hAnsiTheme="majorHAnsi" w:cstheme="majorHAnsi"/>
          <w:spacing w:val="20"/>
          <w:sz w:val="24"/>
          <w:szCs w:val="24"/>
        </w:rPr>
        <w:t>'</w:t>
      </w:r>
      <w:r w:rsidR="004E2148" w:rsidRPr="004E2148">
        <w:rPr>
          <w:rFonts w:asciiTheme="majorHAnsi" w:eastAsia="Calibri" w:hAnsiTheme="majorHAnsi" w:cstheme="majorHAnsi"/>
          <w:sz w:val="24"/>
          <w:szCs w:val="24"/>
        </w:rPr>
        <w:t>Bohen Tzaddik</w:t>
      </w:r>
      <w:r w:rsidR="00375F0E" w:rsidRPr="00375F0E">
        <w:rPr>
          <w:rFonts w:asciiTheme="majorHAnsi" w:eastAsia="Calibri" w:hAnsiTheme="majorHAnsi" w:cstheme="majorHAnsi"/>
          <w:sz w:val="24"/>
          <w:szCs w:val="24"/>
        </w:rPr>
        <w:t>'</w:t>
      </w:r>
      <w:r w:rsidR="004E2148">
        <w:rPr>
          <w:rFonts w:asciiTheme="majorHAnsi" w:eastAsia="Calibri" w:hAnsiTheme="majorHAnsi" w:cstheme="majorHAnsi"/>
          <w:sz w:val="24"/>
          <w:szCs w:val="24"/>
        </w:rPr>
        <w:t xml:space="preserve"> (1838</w:t>
      </w:r>
      <w:r w:rsidR="00375F0E" w:rsidRPr="00375F0E">
        <w:rPr>
          <w:rFonts w:asciiTheme="majorHAnsi" w:eastAsia="Calibri" w:hAnsiTheme="majorHAnsi" w:cstheme="majorHAnsi" w:hint="cs"/>
          <w:i/>
          <w:iCs/>
          <w:sz w:val="24"/>
          <w:szCs w:val="24"/>
          <w:rtl/>
        </w:rPr>
        <w:t>בוח</w:t>
      </w:r>
      <w:r w:rsidR="0090589E">
        <w:rPr>
          <w:rFonts w:asciiTheme="majorHAnsi" w:eastAsia="Calibri" w:hAnsiTheme="majorHAnsi" w:cstheme="majorHAnsi" w:hint="cs"/>
          <w:i/>
          <w:iCs/>
          <w:sz w:val="24"/>
          <w:szCs w:val="24"/>
          <w:rtl/>
        </w:rPr>
        <w:t>ֵ</w:t>
      </w:r>
      <w:r w:rsidR="00375F0E" w:rsidRPr="00375F0E">
        <w:rPr>
          <w:rFonts w:asciiTheme="majorHAnsi" w:eastAsia="Calibri" w:hAnsiTheme="majorHAnsi" w:cstheme="majorHAnsi" w:hint="cs"/>
          <w:i/>
          <w:iCs/>
          <w:sz w:val="24"/>
          <w:szCs w:val="24"/>
          <w:rtl/>
        </w:rPr>
        <w:t>ן צדיק</w:t>
      </w:r>
      <w:r w:rsidR="00375F0E">
        <w:rPr>
          <w:rFonts w:asciiTheme="majorHAnsi" w:eastAsia="Calibri" w:hAnsiTheme="majorHAnsi" w:cstheme="majorHAnsi" w:hint="cs"/>
          <w:sz w:val="24"/>
          <w:szCs w:val="24"/>
          <w:rtl/>
        </w:rPr>
        <w:t xml:space="preserve">, </w:t>
      </w:r>
      <w:r w:rsidR="004E2148">
        <w:rPr>
          <w:rFonts w:asciiTheme="majorHAnsi" w:eastAsia="Calibri" w:hAnsiTheme="majorHAnsi" w:cstheme="majorHAnsi"/>
          <w:sz w:val="24"/>
          <w:szCs w:val="24"/>
        </w:rPr>
        <w:t>) by</w:t>
      </w:r>
      <w:r w:rsidR="004E2148" w:rsidRPr="004E2148">
        <w:t xml:space="preserve"> </w:t>
      </w:r>
      <w:r w:rsidR="004E2148" w:rsidRPr="004E2148">
        <w:rPr>
          <w:rFonts w:asciiTheme="majorHAnsi" w:eastAsia="Calibri" w:hAnsiTheme="majorHAnsi" w:cstheme="majorHAnsi"/>
          <w:sz w:val="24"/>
          <w:szCs w:val="24"/>
        </w:rPr>
        <w:t>Joseph Perl</w:t>
      </w:r>
      <w:r w:rsidR="004E2148">
        <w:rPr>
          <w:rFonts w:asciiTheme="majorHAnsi" w:eastAsia="Calibri" w:hAnsiTheme="majorHAnsi" w:cstheme="majorHAnsi"/>
          <w:sz w:val="24"/>
          <w:szCs w:val="24"/>
        </w:rPr>
        <w:t xml:space="preserve"> </w:t>
      </w:r>
      <w:r w:rsidR="004E2148" w:rsidRPr="00375F0E">
        <w:rPr>
          <w:rFonts w:asciiTheme="majorHAnsi" w:eastAsia="Calibri" w:hAnsiTheme="majorHAnsi" w:cstheme="majorHAnsi"/>
          <w:sz w:val="24"/>
          <w:szCs w:val="24"/>
        </w:rPr>
        <w:t>and</w:t>
      </w:r>
      <w:r w:rsidR="0067599A" w:rsidRPr="00375F0E">
        <w:rPr>
          <w:rFonts w:asciiTheme="majorHAnsi" w:eastAsia="Calibri" w:hAnsiTheme="majorHAnsi" w:cstheme="majorHAnsi"/>
          <w:sz w:val="24"/>
          <w:szCs w:val="24"/>
        </w:rPr>
        <w:t xml:space="preserve"> </w:t>
      </w:r>
      <w:r w:rsidR="00375F0E" w:rsidRPr="00375F0E">
        <w:rPr>
          <w:rFonts w:asciiTheme="majorHAnsi" w:eastAsia="Calibri" w:hAnsiTheme="majorHAnsi" w:cstheme="majorHAnsi"/>
          <w:sz w:val="24"/>
          <w:szCs w:val="24"/>
        </w:rPr>
        <w:t>'</w:t>
      </w:r>
      <w:r w:rsidR="0067599A" w:rsidRPr="00375F0E">
        <w:rPr>
          <w:rFonts w:asciiTheme="majorHAnsi" w:eastAsia="Calibri" w:hAnsiTheme="majorHAnsi" w:cstheme="majorHAnsi"/>
          <w:sz w:val="24"/>
          <w:szCs w:val="24"/>
        </w:rPr>
        <w:t>Ahavat Zion</w:t>
      </w:r>
      <w:r w:rsidR="00375F0E" w:rsidRPr="00375F0E">
        <w:rPr>
          <w:rFonts w:asciiTheme="majorHAnsi" w:eastAsia="Calibri" w:hAnsiTheme="majorHAnsi" w:cstheme="majorHAnsi"/>
          <w:sz w:val="24"/>
          <w:szCs w:val="24"/>
        </w:rPr>
        <w:t>'</w:t>
      </w:r>
      <w:r w:rsidR="0067599A">
        <w:rPr>
          <w:rFonts w:asciiTheme="majorHAnsi" w:eastAsia="Calibri" w:hAnsiTheme="majorHAnsi" w:cstheme="majorHAnsi"/>
          <w:sz w:val="24"/>
          <w:szCs w:val="24"/>
        </w:rPr>
        <w:t xml:space="preserve"> (1853</w:t>
      </w:r>
      <w:r w:rsidR="00375F0E" w:rsidRPr="00375F0E">
        <w:rPr>
          <w:rFonts w:asciiTheme="majorHAnsi" w:eastAsia="Calibri" w:hAnsiTheme="majorHAnsi" w:cstheme="majorHAnsi" w:hint="cs"/>
          <w:i/>
          <w:iCs/>
          <w:sz w:val="24"/>
          <w:szCs w:val="24"/>
          <w:rtl/>
        </w:rPr>
        <w:t>אהבת ציון</w:t>
      </w:r>
      <w:r w:rsidR="00375F0E">
        <w:rPr>
          <w:rFonts w:asciiTheme="majorHAnsi" w:eastAsia="Calibri" w:hAnsiTheme="majorHAnsi" w:cstheme="majorHAnsi" w:hint="cs"/>
          <w:sz w:val="24"/>
          <w:szCs w:val="24"/>
          <w:rtl/>
        </w:rPr>
        <w:t xml:space="preserve">, </w:t>
      </w:r>
      <w:r w:rsidR="0067599A">
        <w:rPr>
          <w:rFonts w:asciiTheme="majorHAnsi" w:eastAsia="Calibri" w:hAnsiTheme="majorHAnsi" w:cstheme="majorHAnsi"/>
          <w:sz w:val="24"/>
          <w:szCs w:val="24"/>
        </w:rPr>
        <w:t>) by</w:t>
      </w:r>
      <w:r w:rsidR="0067599A" w:rsidRPr="0067599A">
        <w:t xml:space="preserve"> </w:t>
      </w:r>
      <w:r w:rsidR="0067599A" w:rsidRPr="0067599A">
        <w:rPr>
          <w:rFonts w:asciiTheme="majorHAnsi" w:eastAsia="Calibri" w:hAnsiTheme="majorHAnsi" w:cstheme="majorHAnsi"/>
          <w:sz w:val="24"/>
          <w:szCs w:val="24"/>
        </w:rPr>
        <w:t>Abraham Mapu</w:t>
      </w:r>
      <w:r w:rsidR="004E2148">
        <w:rPr>
          <w:rFonts w:asciiTheme="majorHAnsi" w:eastAsia="Calibri" w:hAnsiTheme="majorHAnsi" w:cstheme="majorHAnsi"/>
          <w:sz w:val="24"/>
          <w:szCs w:val="24"/>
        </w:rPr>
        <w:t>. In these cases, however,</w:t>
      </w:r>
      <w:r w:rsidR="00DC3539">
        <w:rPr>
          <w:rFonts w:asciiTheme="majorHAnsi" w:eastAsia="Calibri" w:hAnsiTheme="majorHAnsi" w:cstheme="majorHAnsi"/>
          <w:sz w:val="24"/>
          <w:szCs w:val="24"/>
        </w:rPr>
        <w:t xml:space="preserve"> the</w:t>
      </w:r>
      <w:r w:rsidR="004E2148">
        <w:rPr>
          <w:rFonts w:asciiTheme="majorHAnsi" w:eastAsia="Calibri" w:hAnsiTheme="majorHAnsi" w:cstheme="majorHAnsi"/>
          <w:sz w:val="24"/>
          <w:szCs w:val="24"/>
        </w:rPr>
        <w:t xml:space="preserve"> Eastern European</w:t>
      </w:r>
      <w:r w:rsidR="004E2148" w:rsidRPr="004E2148">
        <w:t xml:space="preserve"> </w:t>
      </w:r>
      <w:r w:rsidR="004E2148" w:rsidRPr="004E2148">
        <w:rPr>
          <w:rFonts w:asciiTheme="majorHAnsi" w:eastAsia="Calibri" w:hAnsiTheme="majorHAnsi" w:cstheme="majorHAnsi"/>
          <w:sz w:val="24"/>
          <w:szCs w:val="24"/>
        </w:rPr>
        <w:t>fauna and flora</w:t>
      </w:r>
      <w:r w:rsidR="004E2148">
        <w:rPr>
          <w:rFonts w:asciiTheme="majorHAnsi" w:eastAsia="Calibri" w:hAnsiTheme="majorHAnsi" w:cstheme="majorHAnsi"/>
          <w:sz w:val="24"/>
          <w:szCs w:val="24"/>
        </w:rPr>
        <w:t xml:space="preserve"> </w:t>
      </w:r>
      <w:r w:rsidR="008D12A8">
        <w:rPr>
          <w:rFonts w:asciiTheme="majorHAnsi" w:eastAsia="Calibri" w:hAnsiTheme="majorHAnsi" w:cstheme="majorHAnsi"/>
          <w:sz w:val="24"/>
          <w:szCs w:val="24"/>
        </w:rPr>
        <w:t>i</w:t>
      </w:r>
      <w:r w:rsidR="004E2148">
        <w:rPr>
          <w:rFonts w:asciiTheme="majorHAnsi" w:eastAsia="Calibri" w:hAnsiTheme="majorHAnsi" w:cstheme="majorHAnsi"/>
          <w:sz w:val="24"/>
          <w:szCs w:val="24"/>
        </w:rPr>
        <w:t>s absent as the authors</w:t>
      </w:r>
      <w:r w:rsidR="00DC3539">
        <w:rPr>
          <w:rFonts w:asciiTheme="majorHAnsi" w:eastAsia="Calibri" w:hAnsiTheme="majorHAnsi" w:cstheme="majorHAnsi"/>
          <w:sz w:val="24"/>
          <w:szCs w:val="24"/>
        </w:rPr>
        <w:t xml:space="preserve"> mentioned</w:t>
      </w:r>
      <w:r w:rsidR="004E2148">
        <w:rPr>
          <w:rFonts w:asciiTheme="majorHAnsi" w:eastAsia="Calibri" w:hAnsiTheme="majorHAnsi" w:cstheme="majorHAnsi"/>
          <w:sz w:val="24"/>
          <w:szCs w:val="24"/>
        </w:rPr>
        <w:t xml:space="preserve"> did not seek to portray the actual place and natur</w:t>
      </w:r>
      <w:r w:rsidR="00DC3539">
        <w:rPr>
          <w:rFonts w:asciiTheme="majorHAnsi" w:eastAsia="Calibri" w:hAnsiTheme="majorHAnsi" w:cstheme="majorHAnsi"/>
          <w:sz w:val="24"/>
          <w:szCs w:val="24"/>
        </w:rPr>
        <w:t xml:space="preserve">e but a utopic alternative for what they saw as </w:t>
      </w:r>
      <w:r w:rsidR="0067599A">
        <w:rPr>
          <w:rFonts w:asciiTheme="majorHAnsi" w:eastAsia="Calibri" w:hAnsiTheme="majorHAnsi" w:cstheme="majorHAnsi"/>
          <w:sz w:val="24"/>
          <w:szCs w:val="24"/>
        </w:rPr>
        <w:t>Jewish</w:t>
      </w:r>
      <w:r w:rsidR="00DC3539" w:rsidRPr="00DC3539">
        <w:t xml:space="preserve"> </w:t>
      </w:r>
      <w:r w:rsidR="00DC3539" w:rsidRPr="00DC3539">
        <w:rPr>
          <w:rFonts w:asciiTheme="majorHAnsi" w:eastAsia="Calibri" w:hAnsiTheme="majorHAnsi" w:cstheme="majorHAnsi"/>
          <w:sz w:val="24"/>
          <w:szCs w:val="24"/>
        </w:rPr>
        <w:t>uprooted</w:t>
      </w:r>
      <w:r w:rsidR="0067599A">
        <w:rPr>
          <w:rFonts w:asciiTheme="majorHAnsi" w:eastAsia="Calibri" w:hAnsiTheme="majorHAnsi" w:cstheme="majorHAnsi"/>
          <w:sz w:val="24"/>
          <w:szCs w:val="24"/>
        </w:rPr>
        <w:t xml:space="preserve"> life in the Russian Pale of Settlement</w:t>
      </w:r>
      <w:r w:rsidR="00DC3539">
        <w:rPr>
          <w:rFonts w:asciiTheme="majorHAnsi" w:eastAsia="Calibri" w:hAnsiTheme="majorHAnsi" w:cstheme="majorHAnsi"/>
          <w:sz w:val="24"/>
          <w:szCs w:val="24"/>
        </w:rPr>
        <w:t xml:space="preserve">. </w:t>
      </w:r>
      <w:r w:rsidR="00751910">
        <w:rPr>
          <w:rFonts w:asciiTheme="majorHAnsi" w:eastAsia="Calibri" w:hAnsiTheme="majorHAnsi" w:cstheme="majorHAnsi"/>
          <w:sz w:val="24"/>
          <w:szCs w:val="24"/>
        </w:rPr>
        <w:t xml:space="preserve">In this generation </w:t>
      </w:r>
      <w:r w:rsidR="00751910" w:rsidRPr="00751910">
        <w:rPr>
          <w:rFonts w:asciiTheme="majorHAnsi" w:eastAsia="Calibri" w:hAnsiTheme="majorHAnsi" w:cstheme="majorHAnsi"/>
          <w:sz w:val="24"/>
          <w:szCs w:val="24"/>
        </w:rPr>
        <w:t>Shalom Jacob Abromowitz</w:t>
      </w:r>
      <w:r w:rsidR="00751910">
        <w:rPr>
          <w:rFonts w:asciiTheme="majorHAnsi" w:eastAsia="Calibri" w:hAnsiTheme="majorHAnsi" w:cstheme="majorHAnsi"/>
          <w:sz w:val="24"/>
          <w:szCs w:val="24"/>
        </w:rPr>
        <w:t xml:space="preserve"> (</w:t>
      </w:r>
      <w:r w:rsidR="00E633CF" w:rsidRPr="00E633CF">
        <w:rPr>
          <w:rFonts w:asciiTheme="majorHAnsi" w:eastAsia="Calibri" w:hAnsiTheme="majorHAnsi" w:cstheme="majorHAnsi"/>
          <w:sz w:val="24"/>
          <w:szCs w:val="24"/>
        </w:rPr>
        <w:t>Mendele Mocher Sefarim</w:t>
      </w:r>
      <w:r w:rsidR="00751910">
        <w:rPr>
          <w:rFonts w:asciiTheme="majorHAnsi" w:eastAsia="Calibri" w:hAnsiTheme="majorHAnsi" w:cstheme="majorHAnsi"/>
          <w:sz w:val="24"/>
          <w:szCs w:val="24"/>
        </w:rPr>
        <w:t xml:space="preserve">) was the only author to present actual Jewish affinity to local nature as to the place and to the </w:t>
      </w:r>
      <w:r w:rsidR="00E633CF" w:rsidRPr="00E633CF">
        <w:rPr>
          <w:rFonts w:asciiTheme="majorHAnsi" w:eastAsia="Calibri" w:hAnsiTheme="majorHAnsi" w:cstheme="majorHAnsi"/>
          <w:sz w:val="24"/>
          <w:szCs w:val="24"/>
        </w:rPr>
        <w:t>'</w:t>
      </w:r>
      <w:r w:rsidR="00751910">
        <w:rPr>
          <w:rFonts w:asciiTheme="majorHAnsi" w:eastAsia="Calibri" w:hAnsiTheme="majorHAnsi" w:cstheme="majorHAnsi"/>
          <w:sz w:val="24"/>
          <w:szCs w:val="24"/>
        </w:rPr>
        <w:t>Goyim</w:t>
      </w:r>
      <w:r w:rsidR="00E633CF" w:rsidRPr="00E633CF">
        <w:rPr>
          <w:rFonts w:asciiTheme="majorHAnsi" w:eastAsia="Calibri" w:hAnsiTheme="majorHAnsi" w:cstheme="majorHAnsi"/>
          <w:sz w:val="24"/>
          <w:szCs w:val="24"/>
        </w:rPr>
        <w:t>'</w:t>
      </w:r>
      <w:r w:rsidR="00751910">
        <w:rPr>
          <w:rFonts w:asciiTheme="majorHAnsi" w:eastAsia="Calibri" w:hAnsiTheme="majorHAnsi" w:cstheme="majorHAnsi"/>
          <w:sz w:val="24"/>
          <w:szCs w:val="24"/>
        </w:rPr>
        <w:t xml:space="preserve"> in Hebrew and Yiddish letters. In the writings of this paragon</w:t>
      </w:r>
      <w:r w:rsidR="00E633CF">
        <w:rPr>
          <w:rFonts w:asciiTheme="majorHAnsi" w:eastAsia="Calibri" w:hAnsiTheme="majorHAnsi" w:cstheme="majorHAnsi"/>
          <w:sz w:val="24"/>
          <w:szCs w:val="24"/>
        </w:rPr>
        <w:t xml:space="preserve"> belletrist,</w:t>
      </w:r>
      <w:r w:rsidR="00E633CF" w:rsidRPr="00E633CF">
        <w:rPr>
          <w:rFonts w:asciiTheme="majorHAnsi" w:eastAsia="Calibri" w:hAnsiTheme="majorHAnsi" w:cstheme="majorHAnsi"/>
          <w:sz w:val="24"/>
          <w:szCs w:val="24"/>
        </w:rPr>
        <w:t xml:space="preserve"> considered</w:t>
      </w:r>
      <w:r w:rsidR="00E633CF">
        <w:rPr>
          <w:rFonts w:asciiTheme="majorHAnsi" w:eastAsia="Calibri" w:hAnsiTheme="majorHAnsi" w:cstheme="majorHAnsi"/>
          <w:sz w:val="24"/>
          <w:szCs w:val="24"/>
        </w:rPr>
        <w:t xml:space="preserve"> as </w:t>
      </w:r>
      <w:r w:rsidR="00E633CF" w:rsidRPr="00E633CF">
        <w:rPr>
          <w:rFonts w:asciiTheme="majorHAnsi" w:eastAsia="Calibri" w:hAnsiTheme="majorHAnsi" w:cstheme="majorHAnsi"/>
          <w:sz w:val="24"/>
          <w:szCs w:val="24"/>
        </w:rPr>
        <w:t>'</w:t>
      </w:r>
      <w:r w:rsidR="00751910">
        <w:rPr>
          <w:rFonts w:asciiTheme="majorHAnsi" w:eastAsia="Calibri" w:hAnsiTheme="majorHAnsi" w:cstheme="majorHAnsi"/>
          <w:sz w:val="24"/>
          <w:szCs w:val="24"/>
        </w:rPr>
        <w:t>the grandfather</w:t>
      </w:r>
      <w:r w:rsidR="00E633CF" w:rsidRPr="00E633CF">
        <w:rPr>
          <w:rFonts w:asciiTheme="majorHAnsi" w:eastAsia="Calibri" w:hAnsiTheme="majorHAnsi" w:cstheme="majorHAnsi"/>
          <w:sz w:val="24"/>
          <w:szCs w:val="24"/>
        </w:rPr>
        <w:t>'</w:t>
      </w:r>
      <w:r w:rsidR="00751910">
        <w:rPr>
          <w:rFonts w:asciiTheme="majorHAnsi" w:eastAsia="Calibri" w:hAnsiTheme="majorHAnsi" w:cstheme="majorHAnsi"/>
          <w:sz w:val="24"/>
          <w:szCs w:val="24"/>
        </w:rPr>
        <w:t xml:space="preserve"> of Hebrew and Yiddish modern</w:t>
      </w:r>
      <w:r w:rsidR="00E633CF">
        <w:rPr>
          <w:rFonts w:asciiTheme="majorHAnsi" w:eastAsia="Calibri" w:hAnsiTheme="majorHAnsi" w:cstheme="majorHAnsi"/>
          <w:sz w:val="24"/>
          <w:szCs w:val="24"/>
        </w:rPr>
        <w:t xml:space="preserve"> </w:t>
      </w:r>
      <w:r w:rsidR="00751910">
        <w:rPr>
          <w:rFonts w:asciiTheme="majorHAnsi" w:eastAsia="Calibri" w:hAnsiTheme="majorHAnsi" w:cstheme="majorHAnsi"/>
          <w:sz w:val="24"/>
          <w:szCs w:val="24"/>
        </w:rPr>
        <w:t xml:space="preserve">literatures, man (Jewish and gentile alike), animal and plant are </w:t>
      </w:r>
      <w:r w:rsidR="00E633CF">
        <w:rPr>
          <w:rFonts w:asciiTheme="majorHAnsi" w:eastAsia="Calibri" w:hAnsiTheme="majorHAnsi" w:cstheme="majorHAnsi"/>
          <w:sz w:val="24"/>
          <w:szCs w:val="24"/>
        </w:rPr>
        <w:t>portrayed as</w:t>
      </w:r>
      <w:r w:rsidR="00751910">
        <w:rPr>
          <w:rFonts w:asciiTheme="majorHAnsi" w:eastAsia="Calibri" w:hAnsiTheme="majorHAnsi" w:cstheme="majorHAnsi"/>
          <w:sz w:val="24"/>
          <w:szCs w:val="24"/>
        </w:rPr>
        <w:t xml:space="preserve"> elements of the fabric of nature and </w:t>
      </w:r>
      <w:r w:rsidR="008D12A8">
        <w:rPr>
          <w:rFonts w:asciiTheme="majorHAnsi" w:eastAsia="Calibri" w:hAnsiTheme="majorHAnsi" w:cstheme="majorHAnsi"/>
          <w:sz w:val="24"/>
          <w:szCs w:val="24"/>
        </w:rPr>
        <w:t xml:space="preserve">as </w:t>
      </w:r>
      <w:r w:rsidR="00751910">
        <w:rPr>
          <w:rFonts w:asciiTheme="majorHAnsi" w:eastAsia="Calibri" w:hAnsiTheme="majorHAnsi" w:cstheme="majorHAnsi"/>
          <w:sz w:val="24"/>
          <w:szCs w:val="24"/>
        </w:rPr>
        <w:t xml:space="preserve">a part of the </w:t>
      </w:r>
      <w:r w:rsidR="00E633CF">
        <w:rPr>
          <w:rFonts w:asciiTheme="majorHAnsi" w:eastAsia="Calibri" w:hAnsiTheme="majorHAnsi" w:cstheme="majorHAnsi"/>
          <w:sz w:val="24"/>
          <w:szCs w:val="24"/>
        </w:rPr>
        <w:t xml:space="preserve">same </w:t>
      </w:r>
      <w:r w:rsidR="00751910">
        <w:rPr>
          <w:rFonts w:asciiTheme="majorHAnsi" w:eastAsia="Calibri" w:hAnsiTheme="majorHAnsi" w:cstheme="majorHAnsi"/>
          <w:sz w:val="24"/>
          <w:szCs w:val="24"/>
        </w:rPr>
        <w:t>environment</w:t>
      </w:r>
      <w:r w:rsidR="00E633CF">
        <w:rPr>
          <w:rFonts w:asciiTheme="majorHAnsi" w:eastAsia="Calibri" w:hAnsiTheme="majorHAnsi" w:cstheme="majorHAnsi"/>
          <w:sz w:val="24"/>
          <w:szCs w:val="24"/>
        </w:rPr>
        <w:t>. As I show in this dissertation</w:t>
      </w:r>
      <w:r w:rsidR="008D12A8">
        <w:rPr>
          <w:rFonts w:asciiTheme="majorHAnsi" w:eastAsia="Calibri" w:hAnsiTheme="majorHAnsi" w:cstheme="majorHAnsi"/>
          <w:spacing w:val="20"/>
          <w:sz w:val="24"/>
          <w:szCs w:val="24"/>
        </w:rPr>
        <w:t>, with</w:t>
      </w:r>
      <w:r w:rsidR="00E633CF" w:rsidRPr="005D24C3">
        <w:rPr>
          <w:rFonts w:asciiTheme="majorHAnsi" w:eastAsia="Calibri" w:hAnsiTheme="majorHAnsi" w:cstheme="majorHAnsi"/>
          <w:spacing w:val="20"/>
          <w:sz w:val="24"/>
          <w:szCs w:val="24"/>
        </w:rPr>
        <w:t xml:space="preserve"> the writing of Abromowitz a unique triangular im</w:t>
      </w:r>
      <w:r w:rsidR="00990A36" w:rsidRPr="005D24C3">
        <w:rPr>
          <w:rFonts w:asciiTheme="majorHAnsi" w:eastAsia="Calibri" w:hAnsiTheme="majorHAnsi" w:cstheme="majorHAnsi"/>
          <w:spacing w:val="20"/>
          <w:sz w:val="24"/>
          <w:szCs w:val="24"/>
        </w:rPr>
        <w:t>a</w:t>
      </w:r>
      <w:r w:rsidR="00E633CF" w:rsidRPr="005D24C3">
        <w:rPr>
          <w:rFonts w:asciiTheme="majorHAnsi" w:eastAsia="Calibri" w:hAnsiTheme="majorHAnsi" w:cstheme="majorHAnsi"/>
          <w:spacing w:val="20"/>
          <w:sz w:val="24"/>
          <w:szCs w:val="24"/>
        </w:rPr>
        <w:t>ge of the</w:t>
      </w:r>
      <w:r w:rsidR="00990A36" w:rsidRPr="005D24C3">
        <w:rPr>
          <w:rFonts w:asciiTheme="majorHAnsi" w:eastAsia="Calibri" w:hAnsiTheme="majorHAnsi" w:cstheme="majorHAnsi"/>
          <w:spacing w:val="20"/>
          <w:sz w:val="24"/>
          <w:szCs w:val="24"/>
        </w:rPr>
        <w:t xml:space="preserve"> Eastern European</w:t>
      </w:r>
      <w:r w:rsidR="00E633CF" w:rsidRPr="005D24C3">
        <w:rPr>
          <w:rFonts w:asciiTheme="majorHAnsi" w:eastAsia="Calibri" w:hAnsiTheme="majorHAnsi" w:cstheme="majorHAnsi"/>
          <w:spacing w:val="20"/>
          <w:sz w:val="24"/>
          <w:szCs w:val="24"/>
        </w:rPr>
        <w:t xml:space="preserve"> Jew</w:t>
      </w:r>
      <w:r w:rsidR="008D12A8" w:rsidRPr="008D12A8">
        <w:t xml:space="preserve"> </w:t>
      </w:r>
      <w:r w:rsidR="008D12A8" w:rsidRPr="008D12A8">
        <w:rPr>
          <w:rFonts w:asciiTheme="majorHAnsi" w:eastAsia="Calibri" w:hAnsiTheme="majorHAnsi" w:cstheme="majorHAnsi"/>
          <w:spacing w:val="20"/>
          <w:sz w:val="24"/>
          <w:szCs w:val="24"/>
        </w:rPr>
        <w:t>appeared</w:t>
      </w:r>
      <w:r w:rsidR="00E633CF" w:rsidRPr="005D24C3">
        <w:rPr>
          <w:rFonts w:asciiTheme="majorHAnsi" w:eastAsia="Calibri" w:hAnsiTheme="majorHAnsi" w:cstheme="majorHAnsi"/>
          <w:spacing w:val="20"/>
          <w:sz w:val="24"/>
          <w:szCs w:val="24"/>
        </w:rPr>
        <w:t>, incorporating the degre</w:t>
      </w:r>
      <w:r w:rsidR="00990A36" w:rsidRPr="005D24C3">
        <w:rPr>
          <w:rFonts w:asciiTheme="majorHAnsi" w:eastAsia="Calibri" w:hAnsiTheme="majorHAnsi" w:cstheme="majorHAnsi"/>
          <w:spacing w:val="20"/>
          <w:sz w:val="24"/>
          <w:szCs w:val="24"/>
        </w:rPr>
        <w:t xml:space="preserve">e </w:t>
      </w:r>
      <w:r w:rsidR="00E633CF" w:rsidRPr="005D24C3">
        <w:rPr>
          <w:rFonts w:asciiTheme="majorHAnsi" w:eastAsia="Calibri" w:hAnsiTheme="majorHAnsi" w:cstheme="majorHAnsi"/>
          <w:spacing w:val="20"/>
          <w:sz w:val="24"/>
          <w:szCs w:val="24"/>
        </w:rPr>
        <w:t>o</w:t>
      </w:r>
      <w:r w:rsidR="00990A36" w:rsidRPr="005D24C3">
        <w:rPr>
          <w:rFonts w:asciiTheme="majorHAnsi" w:eastAsia="Calibri" w:hAnsiTheme="majorHAnsi" w:cstheme="majorHAnsi"/>
          <w:spacing w:val="20"/>
          <w:sz w:val="24"/>
          <w:szCs w:val="24"/>
        </w:rPr>
        <w:t>f</w:t>
      </w:r>
      <w:r w:rsidR="00E633CF" w:rsidRPr="005D24C3">
        <w:rPr>
          <w:rFonts w:asciiTheme="majorHAnsi" w:eastAsia="Calibri" w:hAnsiTheme="majorHAnsi" w:cstheme="majorHAnsi"/>
          <w:spacing w:val="20"/>
          <w:sz w:val="24"/>
          <w:szCs w:val="24"/>
        </w:rPr>
        <w:t xml:space="preserve"> his affinity to nature with the degree of his affinity to the </w:t>
      </w:r>
      <w:r w:rsidR="00990A36" w:rsidRPr="005D24C3">
        <w:rPr>
          <w:rFonts w:asciiTheme="majorHAnsi" w:eastAsia="Calibri" w:hAnsiTheme="majorHAnsi" w:cstheme="majorHAnsi"/>
          <w:spacing w:val="20"/>
          <w:sz w:val="24"/>
          <w:szCs w:val="24"/>
        </w:rPr>
        <w:t xml:space="preserve">territory of his abode and to the to the gentile majority society. As my examination of the works of Hebrew Revival Generation Literature shows, this triangular image marks a new and diverse option in the depiction of </w:t>
      </w:r>
      <w:bookmarkStart w:id="2" w:name="_Hlk123634452"/>
      <w:bookmarkEnd w:id="1"/>
      <w:r w:rsidR="00990A36" w:rsidRPr="005D24C3">
        <w:rPr>
          <w:rFonts w:asciiTheme="majorHAnsi" w:eastAsia="Calibri" w:hAnsiTheme="majorHAnsi" w:cstheme="majorHAnsi"/>
          <w:spacing w:val="20"/>
          <w:sz w:val="24"/>
          <w:szCs w:val="24"/>
        </w:rPr>
        <w:t xml:space="preserve">the Jew – with </w:t>
      </w:r>
      <w:r w:rsidR="005D24C3" w:rsidRPr="005D24C3">
        <w:rPr>
          <w:rFonts w:asciiTheme="majorHAnsi" w:eastAsia="Calibri" w:hAnsiTheme="majorHAnsi" w:cstheme="majorHAnsi"/>
          <w:spacing w:val="20"/>
          <w:sz w:val="24"/>
          <w:szCs w:val="24"/>
        </w:rPr>
        <w:t>this image formed, the</w:t>
      </w:r>
      <w:r w:rsidR="00990A36" w:rsidRPr="005D24C3">
        <w:rPr>
          <w:rFonts w:asciiTheme="majorHAnsi" w:eastAsia="Calibri" w:hAnsiTheme="majorHAnsi" w:cstheme="majorHAnsi"/>
          <w:spacing w:val="20"/>
          <w:sz w:val="24"/>
          <w:szCs w:val="24"/>
        </w:rPr>
        <w:t xml:space="preserve"> road to </w:t>
      </w:r>
      <w:r w:rsidR="005D24C3" w:rsidRPr="005D24C3">
        <w:rPr>
          <w:rFonts w:asciiTheme="majorHAnsi" w:eastAsia="Calibri" w:hAnsiTheme="majorHAnsi" w:cstheme="majorHAnsi"/>
          <w:spacing w:val="20"/>
          <w:sz w:val="24"/>
          <w:szCs w:val="24"/>
        </w:rPr>
        <w:t xml:space="preserve">images of </w:t>
      </w:r>
      <w:r w:rsidR="00990A36" w:rsidRPr="005D24C3">
        <w:rPr>
          <w:rFonts w:asciiTheme="majorHAnsi" w:eastAsia="Calibri" w:hAnsiTheme="majorHAnsi" w:cstheme="majorHAnsi"/>
          <w:spacing w:val="20"/>
          <w:sz w:val="24"/>
          <w:szCs w:val="24"/>
        </w:rPr>
        <w:t>Jewish</w:t>
      </w:r>
      <w:r w:rsidR="005D24C3" w:rsidRPr="005D24C3">
        <w:rPr>
          <w:spacing w:val="20"/>
        </w:rPr>
        <w:t xml:space="preserve"> </w:t>
      </w:r>
      <w:r w:rsidR="005D24C3" w:rsidRPr="005D24C3">
        <w:rPr>
          <w:rFonts w:asciiTheme="majorHAnsi" w:eastAsia="Calibri" w:hAnsiTheme="majorHAnsi" w:cstheme="majorHAnsi"/>
          <w:spacing w:val="20"/>
          <w:sz w:val="24"/>
          <w:szCs w:val="24"/>
        </w:rPr>
        <w:t>earthliness,</w:t>
      </w:r>
      <w:r w:rsidR="009B6D99" w:rsidRPr="009B6D99">
        <w:rPr>
          <w:rFonts w:asciiTheme="majorHAnsi" w:eastAsia="Calibri" w:hAnsiTheme="majorHAnsi" w:cstheme="majorHAnsi"/>
          <w:spacing w:val="20"/>
          <w:sz w:val="24"/>
          <w:szCs w:val="24"/>
        </w:rPr>
        <w:t xml:space="preserve"> </w:t>
      </w:r>
      <w:r w:rsidR="009B6D99" w:rsidRPr="005D24C3">
        <w:rPr>
          <w:rFonts w:asciiTheme="majorHAnsi" w:eastAsia="Calibri" w:hAnsiTheme="majorHAnsi" w:cstheme="majorHAnsi"/>
          <w:spacing w:val="20"/>
          <w:sz w:val="24"/>
          <w:szCs w:val="24"/>
        </w:rPr>
        <w:t>materiality</w:t>
      </w:r>
      <w:r w:rsidR="009B6D99">
        <w:rPr>
          <w:rFonts w:asciiTheme="majorHAnsi" w:eastAsia="Calibri" w:hAnsiTheme="majorHAnsi" w:cstheme="majorHAnsi"/>
          <w:spacing w:val="20"/>
          <w:sz w:val="24"/>
          <w:szCs w:val="24"/>
        </w:rPr>
        <w:t xml:space="preserve"> and</w:t>
      </w:r>
      <w:r w:rsidR="00990A36" w:rsidRPr="005D24C3">
        <w:rPr>
          <w:rFonts w:asciiTheme="majorHAnsi" w:eastAsia="Calibri" w:hAnsiTheme="majorHAnsi" w:cstheme="majorHAnsi"/>
          <w:spacing w:val="20"/>
          <w:sz w:val="24"/>
          <w:szCs w:val="24"/>
        </w:rPr>
        <w:t xml:space="preserve"> </w:t>
      </w:r>
      <w:r w:rsidR="005D24C3" w:rsidRPr="005D24C3">
        <w:rPr>
          <w:rFonts w:asciiTheme="majorHAnsi" w:eastAsia="Calibri" w:hAnsiTheme="majorHAnsi" w:cstheme="majorHAnsi"/>
          <w:spacing w:val="20"/>
          <w:sz w:val="24"/>
          <w:szCs w:val="24"/>
        </w:rPr>
        <w:t>corporeality was paved.</w:t>
      </w:r>
      <w:r w:rsidR="00990A36" w:rsidRPr="005D24C3">
        <w:rPr>
          <w:rFonts w:asciiTheme="majorHAnsi" w:eastAsia="Calibri" w:hAnsiTheme="majorHAnsi" w:cstheme="majorHAnsi"/>
          <w:spacing w:val="20"/>
          <w:sz w:val="24"/>
          <w:szCs w:val="24"/>
        </w:rPr>
        <w:t xml:space="preserve"> </w:t>
      </w:r>
    </w:p>
    <w:p w14:paraId="3CC7BA51" w14:textId="4F60E497" w:rsidR="00BC4032" w:rsidRDefault="00842853" w:rsidP="00122E26">
      <w:pPr>
        <w:bidi w:val="0"/>
        <w:spacing w:after="240" w:line="480" w:lineRule="auto"/>
        <w:ind w:firstLine="720"/>
        <w:rPr>
          <w:rFonts w:asciiTheme="majorHAnsi" w:eastAsia="Calibri" w:hAnsiTheme="majorHAnsi" w:cstheme="majorHAnsi"/>
          <w:sz w:val="24"/>
          <w:szCs w:val="24"/>
        </w:rPr>
      </w:pPr>
      <w:r w:rsidRPr="00821A3D">
        <w:rPr>
          <w:rFonts w:asciiTheme="majorHAnsi" w:eastAsia="Calibri" w:hAnsiTheme="majorHAnsi" w:cstheme="majorHAnsi"/>
          <w:sz w:val="24"/>
          <w:szCs w:val="24"/>
        </w:rPr>
        <w:t xml:space="preserve">Alongside </w:t>
      </w:r>
      <w:r w:rsidR="00821A3D" w:rsidRPr="00821A3D">
        <w:rPr>
          <w:rFonts w:asciiTheme="majorHAnsi" w:eastAsia="Calibri" w:hAnsiTheme="majorHAnsi" w:cstheme="majorHAnsi"/>
          <w:sz w:val="24"/>
          <w:szCs w:val="24"/>
        </w:rPr>
        <w:t>the</w:t>
      </w:r>
      <w:r w:rsidRPr="00821A3D">
        <w:rPr>
          <w:rFonts w:asciiTheme="majorHAnsi" w:eastAsia="Calibri" w:hAnsiTheme="majorHAnsi" w:cstheme="majorHAnsi"/>
          <w:sz w:val="24"/>
          <w:szCs w:val="24"/>
        </w:rPr>
        <w:t xml:space="preserve"> influence the work of Abromowitz had on the formation of these new images of Jewish</w:t>
      </w:r>
      <w:r w:rsidRPr="00821A3D">
        <w:t xml:space="preserve"> </w:t>
      </w:r>
      <w:r w:rsidRPr="00821A3D">
        <w:rPr>
          <w:rFonts w:asciiTheme="majorHAnsi" w:eastAsia="Calibri" w:hAnsiTheme="majorHAnsi" w:cstheme="majorHAnsi"/>
          <w:sz w:val="24"/>
          <w:szCs w:val="24"/>
        </w:rPr>
        <w:t>characteristic first to appear in the turn of the nineteenth century,</w:t>
      </w:r>
      <w:r w:rsidR="00821A3D" w:rsidRPr="00821A3D">
        <w:rPr>
          <w:rFonts w:asciiTheme="majorHAnsi" w:eastAsia="Calibri" w:hAnsiTheme="majorHAnsi" w:cstheme="majorHAnsi"/>
          <w:sz w:val="24"/>
          <w:szCs w:val="24"/>
        </w:rPr>
        <w:t xml:space="preserve"> I find that Hebrew Revival Generation authors rel</w:t>
      </w:r>
      <w:r w:rsidR="00D22D08">
        <w:rPr>
          <w:rFonts w:asciiTheme="majorHAnsi" w:eastAsia="Calibri" w:hAnsiTheme="majorHAnsi" w:cstheme="majorHAnsi"/>
          <w:sz w:val="24"/>
          <w:szCs w:val="24"/>
        </w:rPr>
        <w:t>y</w:t>
      </w:r>
      <w:r w:rsidR="00821A3D" w:rsidRPr="00821A3D">
        <w:rPr>
          <w:rFonts w:asciiTheme="majorHAnsi" w:eastAsia="Calibri" w:hAnsiTheme="majorHAnsi" w:cstheme="majorHAnsi"/>
          <w:sz w:val="24"/>
          <w:szCs w:val="24"/>
        </w:rPr>
        <w:t xml:space="preserve"> on a variety of Hebrew texts in the portrayals of Jewish affinity to nature</w:t>
      </w:r>
      <w:r w:rsidR="00821A3D">
        <w:rPr>
          <w:rFonts w:asciiTheme="majorHAnsi" w:eastAsia="Calibri" w:hAnsiTheme="majorHAnsi" w:cstheme="majorHAnsi"/>
          <w:sz w:val="24"/>
          <w:szCs w:val="24"/>
        </w:rPr>
        <w:t>, to</w:t>
      </w:r>
      <w:r w:rsidR="00821A3D" w:rsidRPr="00821A3D">
        <w:t xml:space="preserve"> </w:t>
      </w:r>
      <w:r w:rsidR="00821A3D" w:rsidRPr="00821A3D">
        <w:rPr>
          <w:rFonts w:asciiTheme="majorHAnsi" w:eastAsia="Calibri" w:hAnsiTheme="majorHAnsi" w:cstheme="majorHAnsi"/>
          <w:sz w:val="24"/>
          <w:szCs w:val="24"/>
        </w:rPr>
        <w:t>the place and to the 'Goyim'</w:t>
      </w:r>
      <w:r w:rsidR="00821A3D">
        <w:rPr>
          <w:rFonts w:asciiTheme="majorHAnsi" w:eastAsia="Calibri" w:hAnsiTheme="majorHAnsi" w:cstheme="majorHAnsi"/>
          <w:sz w:val="24"/>
          <w:szCs w:val="24"/>
        </w:rPr>
        <w:t xml:space="preserve">. </w:t>
      </w:r>
      <w:r w:rsidR="00FF6BA9">
        <w:rPr>
          <w:rFonts w:asciiTheme="majorHAnsi" w:eastAsia="Calibri" w:hAnsiTheme="majorHAnsi" w:cstheme="majorHAnsi"/>
          <w:sz w:val="24"/>
          <w:szCs w:val="24"/>
        </w:rPr>
        <w:t>Among</w:t>
      </w:r>
      <w:r w:rsidR="00821A3D">
        <w:rPr>
          <w:rFonts w:asciiTheme="majorHAnsi" w:eastAsia="Calibri" w:hAnsiTheme="majorHAnsi" w:cstheme="majorHAnsi"/>
          <w:sz w:val="24"/>
          <w:szCs w:val="24"/>
        </w:rPr>
        <w:t xml:space="preserve"> these texts are</w:t>
      </w:r>
      <w:r w:rsidR="00FF6BA9">
        <w:rPr>
          <w:rFonts w:asciiTheme="majorHAnsi" w:eastAsia="Calibri" w:hAnsiTheme="majorHAnsi" w:cstheme="majorHAnsi"/>
          <w:sz w:val="24"/>
          <w:szCs w:val="24"/>
        </w:rPr>
        <w:t xml:space="preserve"> stories of</w:t>
      </w:r>
      <w:r w:rsidR="00821A3D">
        <w:rPr>
          <w:rFonts w:asciiTheme="majorHAnsi" w:eastAsia="Calibri" w:hAnsiTheme="majorHAnsi" w:cstheme="majorHAnsi"/>
          <w:sz w:val="24"/>
          <w:szCs w:val="24"/>
        </w:rPr>
        <w:t xml:space="preserve"> the Bible and </w:t>
      </w:r>
      <w:r w:rsidR="00FF6BA9">
        <w:rPr>
          <w:rFonts w:asciiTheme="majorHAnsi" w:eastAsia="Calibri" w:hAnsiTheme="majorHAnsi" w:cstheme="majorHAnsi"/>
          <w:sz w:val="24"/>
          <w:szCs w:val="24"/>
        </w:rPr>
        <w:t xml:space="preserve">of </w:t>
      </w:r>
      <w:r w:rsidR="00D81691">
        <w:rPr>
          <w:rFonts w:asciiTheme="majorHAnsi" w:eastAsia="Calibri" w:hAnsiTheme="majorHAnsi" w:cstheme="majorHAnsi"/>
          <w:sz w:val="24"/>
          <w:szCs w:val="24"/>
        </w:rPr>
        <w:t xml:space="preserve">the </w:t>
      </w:r>
      <w:r w:rsidR="00821A3D" w:rsidRPr="00821A3D">
        <w:rPr>
          <w:rFonts w:asciiTheme="majorHAnsi" w:eastAsia="Calibri" w:hAnsiTheme="majorHAnsi" w:cstheme="majorHAnsi"/>
          <w:sz w:val="24"/>
          <w:szCs w:val="24"/>
        </w:rPr>
        <w:t>Rabbinic literature</w:t>
      </w:r>
      <w:r w:rsidR="00821A3D">
        <w:rPr>
          <w:rFonts w:asciiTheme="majorHAnsi" w:eastAsia="Calibri" w:hAnsiTheme="majorHAnsi" w:cstheme="majorHAnsi"/>
          <w:sz w:val="24"/>
          <w:szCs w:val="24"/>
        </w:rPr>
        <w:t>; the diverse Hebrew writing</w:t>
      </w:r>
      <w:r w:rsidR="00D81691">
        <w:rPr>
          <w:rFonts w:asciiTheme="majorHAnsi" w:eastAsia="Calibri" w:hAnsiTheme="majorHAnsi" w:cstheme="majorHAnsi"/>
          <w:sz w:val="24"/>
          <w:szCs w:val="24"/>
        </w:rPr>
        <w:t>s</w:t>
      </w:r>
      <w:r w:rsidR="00821A3D">
        <w:rPr>
          <w:rFonts w:asciiTheme="majorHAnsi" w:eastAsia="Calibri" w:hAnsiTheme="majorHAnsi" w:cstheme="majorHAnsi"/>
          <w:sz w:val="24"/>
          <w:szCs w:val="24"/>
        </w:rPr>
        <w:t xml:space="preserve"> of the Middle ages (cogitation, philosophy, </w:t>
      </w:r>
      <w:r w:rsidR="00D81691">
        <w:rPr>
          <w:rFonts w:asciiTheme="majorHAnsi" w:eastAsia="Calibri" w:hAnsiTheme="majorHAnsi" w:cstheme="majorHAnsi"/>
          <w:sz w:val="24"/>
          <w:szCs w:val="24"/>
        </w:rPr>
        <w:t xml:space="preserve">Folk Literature, </w:t>
      </w:r>
      <w:r w:rsidR="00D81691" w:rsidRPr="00D81691">
        <w:rPr>
          <w:rFonts w:asciiTheme="majorHAnsi" w:eastAsia="Calibri" w:hAnsiTheme="majorHAnsi" w:cstheme="majorHAnsi"/>
          <w:sz w:val="24"/>
          <w:szCs w:val="24"/>
        </w:rPr>
        <w:t>liturgical</w:t>
      </w:r>
      <w:r w:rsidR="00D81691">
        <w:rPr>
          <w:rFonts w:asciiTheme="majorHAnsi" w:eastAsia="Calibri" w:hAnsiTheme="majorHAnsi" w:cstheme="majorHAnsi"/>
          <w:sz w:val="24"/>
          <w:szCs w:val="24"/>
        </w:rPr>
        <w:t xml:space="preserve"> and </w:t>
      </w:r>
      <w:r w:rsidR="00FF6BA9" w:rsidRPr="00FF6BA9">
        <w:rPr>
          <w:rFonts w:asciiTheme="majorHAnsi" w:eastAsia="Calibri" w:hAnsiTheme="majorHAnsi" w:cstheme="majorHAnsi"/>
          <w:sz w:val="24"/>
          <w:szCs w:val="24"/>
        </w:rPr>
        <w:t>'</w:t>
      </w:r>
      <w:r w:rsidR="00D81691">
        <w:rPr>
          <w:rFonts w:asciiTheme="majorHAnsi" w:eastAsia="Calibri" w:hAnsiTheme="majorHAnsi" w:cstheme="majorHAnsi"/>
          <w:sz w:val="24"/>
          <w:szCs w:val="24"/>
        </w:rPr>
        <w:t>secular</w:t>
      </w:r>
      <w:r w:rsidR="00FF6BA9" w:rsidRPr="00FF6BA9">
        <w:rPr>
          <w:rFonts w:asciiTheme="majorHAnsi" w:eastAsia="Calibri" w:hAnsiTheme="majorHAnsi" w:cstheme="majorHAnsi"/>
          <w:sz w:val="24"/>
          <w:szCs w:val="24"/>
        </w:rPr>
        <w:t>'</w:t>
      </w:r>
      <w:r w:rsidR="00D81691" w:rsidRPr="00D81691">
        <w:rPr>
          <w:rFonts w:asciiTheme="majorHAnsi" w:eastAsia="Calibri" w:hAnsiTheme="majorHAnsi" w:cstheme="majorHAnsi"/>
          <w:sz w:val="24"/>
          <w:szCs w:val="24"/>
        </w:rPr>
        <w:t xml:space="preserve"> poetry</w:t>
      </w:r>
      <w:r w:rsidR="00FF6BA9">
        <w:rPr>
          <w:rFonts w:asciiTheme="majorHAnsi" w:eastAsia="Calibri" w:hAnsiTheme="majorHAnsi" w:cstheme="majorHAnsi"/>
          <w:sz w:val="24"/>
          <w:szCs w:val="24"/>
        </w:rPr>
        <w:t xml:space="preserve"> of </w:t>
      </w:r>
      <w:r w:rsidR="00FF6BA9" w:rsidRPr="00FF6BA9">
        <w:rPr>
          <w:rFonts w:asciiTheme="majorHAnsi" w:eastAsia="Calibri" w:hAnsiTheme="majorHAnsi" w:cstheme="majorHAnsi"/>
          <w:sz w:val="24"/>
          <w:szCs w:val="24"/>
        </w:rPr>
        <w:t>al-Andalus</w:t>
      </w:r>
      <w:r w:rsidR="00D81691">
        <w:rPr>
          <w:rFonts w:asciiTheme="majorHAnsi" w:eastAsia="Calibri" w:hAnsiTheme="majorHAnsi" w:cstheme="majorHAnsi"/>
          <w:sz w:val="24"/>
          <w:szCs w:val="24"/>
        </w:rPr>
        <w:t>)</w:t>
      </w:r>
      <w:r w:rsidR="00FF6BA9">
        <w:rPr>
          <w:rFonts w:asciiTheme="majorHAnsi" w:eastAsia="Calibri" w:hAnsiTheme="majorHAnsi" w:cstheme="majorHAnsi"/>
          <w:sz w:val="24"/>
          <w:szCs w:val="24"/>
        </w:rPr>
        <w:t xml:space="preserve">; and also stories of </w:t>
      </w:r>
      <w:r w:rsidR="00D81691">
        <w:rPr>
          <w:rFonts w:asciiTheme="majorHAnsi" w:eastAsia="Calibri" w:hAnsiTheme="majorHAnsi" w:cstheme="majorHAnsi"/>
          <w:sz w:val="24"/>
          <w:szCs w:val="24"/>
        </w:rPr>
        <w:t>Hassidic and Haskalah</w:t>
      </w:r>
      <w:r w:rsidR="00FF6BA9">
        <w:rPr>
          <w:rFonts w:asciiTheme="majorHAnsi" w:eastAsia="Calibri" w:hAnsiTheme="majorHAnsi" w:cstheme="majorHAnsi"/>
          <w:sz w:val="24"/>
          <w:szCs w:val="24"/>
        </w:rPr>
        <w:t xml:space="preserve"> Literature. </w:t>
      </w:r>
      <w:r w:rsidR="00201033">
        <w:rPr>
          <w:rFonts w:asciiTheme="majorHAnsi" w:eastAsia="Calibri" w:hAnsiTheme="majorHAnsi" w:cstheme="majorHAnsi"/>
          <w:sz w:val="24"/>
          <w:szCs w:val="24"/>
        </w:rPr>
        <w:t>The</w:t>
      </w:r>
      <w:r w:rsidR="00FF6BA9">
        <w:rPr>
          <w:rFonts w:asciiTheme="majorHAnsi" w:eastAsia="Calibri" w:hAnsiTheme="majorHAnsi" w:cstheme="majorHAnsi"/>
          <w:sz w:val="24"/>
          <w:szCs w:val="24"/>
        </w:rPr>
        <w:t xml:space="preserve"> abovementioned</w:t>
      </w:r>
      <w:r w:rsidR="00201033">
        <w:rPr>
          <w:rFonts w:asciiTheme="majorHAnsi" w:eastAsia="Calibri" w:hAnsiTheme="majorHAnsi" w:cstheme="majorHAnsi"/>
          <w:sz w:val="24"/>
          <w:szCs w:val="24"/>
        </w:rPr>
        <w:t xml:space="preserve"> corpora </w:t>
      </w:r>
      <w:r w:rsidR="00CA6EF7">
        <w:rPr>
          <w:rFonts w:asciiTheme="majorHAnsi" w:eastAsia="Calibri" w:hAnsiTheme="majorHAnsi" w:cstheme="majorHAnsi"/>
          <w:sz w:val="24"/>
          <w:szCs w:val="24"/>
        </w:rPr>
        <w:t>entail</w:t>
      </w:r>
      <w:r w:rsidR="00201033">
        <w:rPr>
          <w:rFonts w:asciiTheme="majorHAnsi" w:eastAsia="Calibri" w:hAnsiTheme="majorHAnsi" w:cstheme="majorHAnsi"/>
          <w:sz w:val="24"/>
          <w:szCs w:val="24"/>
        </w:rPr>
        <w:t xml:space="preserve"> different</w:t>
      </w:r>
      <w:r w:rsidR="00FF6BA9">
        <w:rPr>
          <w:rFonts w:asciiTheme="majorHAnsi" w:eastAsia="Calibri" w:hAnsiTheme="majorHAnsi" w:cstheme="majorHAnsi"/>
          <w:sz w:val="24"/>
          <w:szCs w:val="24"/>
        </w:rPr>
        <w:t xml:space="preserve"> </w:t>
      </w:r>
      <w:r w:rsidR="00201033" w:rsidRPr="00201033">
        <w:rPr>
          <w:rFonts w:asciiTheme="majorHAnsi" w:eastAsia="Calibri" w:hAnsiTheme="majorHAnsi" w:cstheme="majorHAnsi"/>
          <w:sz w:val="24"/>
          <w:szCs w:val="24"/>
        </w:rPr>
        <w:t>approach</w:t>
      </w:r>
      <w:r w:rsidR="007E4BC5">
        <w:rPr>
          <w:rFonts w:asciiTheme="majorHAnsi" w:eastAsia="Calibri" w:hAnsiTheme="majorHAnsi" w:cstheme="majorHAnsi"/>
          <w:sz w:val="24"/>
          <w:szCs w:val="24"/>
        </w:rPr>
        <w:t xml:space="preserve">es relating </w:t>
      </w:r>
      <w:r w:rsidR="00201033">
        <w:rPr>
          <w:rFonts w:asciiTheme="majorHAnsi" w:eastAsia="Calibri" w:hAnsiTheme="majorHAnsi" w:cstheme="majorHAnsi"/>
          <w:sz w:val="24"/>
          <w:szCs w:val="24"/>
        </w:rPr>
        <w:t xml:space="preserve">the </w:t>
      </w:r>
      <w:r w:rsidR="007E4BC5">
        <w:rPr>
          <w:rFonts w:asciiTheme="majorHAnsi" w:eastAsia="Calibri" w:hAnsiTheme="majorHAnsi" w:cstheme="majorHAnsi"/>
          <w:sz w:val="24"/>
          <w:szCs w:val="24"/>
        </w:rPr>
        <w:t xml:space="preserve">realm of nature and the natural: for example, in the </w:t>
      </w:r>
      <w:r w:rsidR="007E4BC5" w:rsidRPr="007E4BC5">
        <w:rPr>
          <w:rFonts w:asciiTheme="majorHAnsi" w:eastAsia="Calibri" w:hAnsiTheme="majorHAnsi" w:cstheme="majorHAnsi"/>
          <w:sz w:val="24"/>
          <w:szCs w:val="24"/>
        </w:rPr>
        <w:t>Bible</w:t>
      </w:r>
      <w:r w:rsidR="007E4BC5">
        <w:rPr>
          <w:rFonts w:asciiTheme="majorHAnsi" w:eastAsia="Calibri" w:hAnsiTheme="majorHAnsi" w:cstheme="majorHAnsi"/>
          <w:sz w:val="24"/>
          <w:szCs w:val="24"/>
        </w:rPr>
        <w:t xml:space="preserve"> as in </w:t>
      </w:r>
      <w:r w:rsidR="007E4BC5" w:rsidRPr="007E4BC5">
        <w:rPr>
          <w:rFonts w:asciiTheme="majorHAnsi" w:eastAsia="Calibri" w:hAnsiTheme="majorHAnsi" w:cstheme="majorHAnsi"/>
          <w:sz w:val="24"/>
          <w:szCs w:val="24"/>
        </w:rPr>
        <w:t xml:space="preserve">Rabbinic </w:t>
      </w:r>
      <w:r w:rsidR="007E4BC5">
        <w:rPr>
          <w:rFonts w:asciiTheme="majorHAnsi" w:eastAsia="Calibri" w:hAnsiTheme="majorHAnsi" w:cstheme="majorHAnsi"/>
          <w:sz w:val="24"/>
          <w:szCs w:val="24"/>
        </w:rPr>
        <w:t>L</w:t>
      </w:r>
      <w:r w:rsidR="007E4BC5" w:rsidRPr="007E4BC5">
        <w:rPr>
          <w:rFonts w:asciiTheme="majorHAnsi" w:eastAsia="Calibri" w:hAnsiTheme="majorHAnsi" w:cstheme="majorHAnsi"/>
          <w:sz w:val="24"/>
          <w:szCs w:val="24"/>
        </w:rPr>
        <w:t>iterature</w:t>
      </w:r>
      <w:r w:rsidR="007E4BC5">
        <w:rPr>
          <w:rFonts w:asciiTheme="majorHAnsi" w:eastAsia="Calibri" w:hAnsiTheme="majorHAnsi" w:cstheme="majorHAnsi"/>
          <w:sz w:val="24"/>
          <w:szCs w:val="24"/>
        </w:rPr>
        <w:t xml:space="preserve"> nature is perceived mainly as 'creation</w:t>
      </w:r>
      <w:r w:rsidR="007E4BC5" w:rsidRPr="007E4BC5">
        <w:rPr>
          <w:rFonts w:asciiTheme="majorHAnsi" w:eastAsia="Calibri" w:hAnsiTheme="majorHAnsi" w:cstheme="majorHAnsi"/>
          <w:sz w:val="24"/>
          <w:szCs w:val="24"/>
        </w:rPr>
        <w:t>'</w:t>
      </w:r>
      <w:r w:rsidR="007E4BC5">
        <w:rPr>
          <w:rFonts w:asciiTheme="majorHAnsi" w:eastAsia="Calibri" w:hAnsiTheme="majorHAnsi" w:cstheme="majorHAnsi"/>
          <w:sz w:val="24"/>
          <w:szCs w:val="24"/>
        </w:rPr>
        <w:t>,</w:t>
      </w:r>
      <w:r w:rsidR="007E4BC5" w:rsidRPr="007E4BC5">
        <w:rPr>
          <w:rFonts w:asciiTheme="majorHAnsi" w:eastAsia="Calibri" w:hAnsiTheme="majorHAnsi" w:cstheme="majorHAnsi"/>
          <w:sz w:val="24"/>
          <w:szCs w:val="24"/>
        </w:rPr>
        <w:t xml:space="preserve"> that is to say,</w:t>
      </w:r>
      <w:r w:rsidR="007E4BC5">
        <w:rPr>
          <w:rFonts w:asciiTheme="majorHAnsi" w:eastAsia="Calibri" w:hAnsiTheme="majorHAnsi" w:cstheme="majorHAnsi"/>
          <w:sz w:val="24"/>
          <w:szCs w:val="24"/>
        </w:rPr>
        <w:t xml:space="preserve"> as a mere product of God’s will and plan; on the other hand, in some of the</w:t>
      </w:r>
      <w:r w:rsidR="00CA6EF7">
        <w:rPr>
          <w:rFonts w:asciiTheme="majorHAnsi" w:eastAsia="Calibri" w:hAnsiTheme="majorHAnsi" w:cstheme="majorHAnsi"/>
          <w:sz w:val="24"/>
          <w:szCs w:val="24"/>
        </w:rPr>
        <w:t xml:space="preserve"> Hebrew</w:t>
      </w:r>
      <w:r w:rsidR="007E4BC5">
        <w:rPr>
          <w:rFonts w:asciiTheme="majorHAnsi" w:eastAsia="Calibri" w:hAnsiTheme="majorHAnsi" w:cstheme="majorHAnsi"/>
          <w:sz w:val="24"/>
          <w:szCs w:val="24"/>
        </w:rPr>
        <w:t xml:space="preserve"> </w:t>
      </w:r>
      <w:r w:rsidR="007E4BC5" w:rsidRPr="007E4BC5">
        <w:rPr>
          <w:rFonts w:asciiTheme="majorHAnsi" w:eastAsia="Calibri" w:hAnsiTheme="majorHAnsi" w:cstheme="majorHAnsi"/>
          <w:sz w:val="24"/>
          <w:szCs w:val="24"/>
        </w:rPr>
        <w:t>corpora</w:t>
      </w:r>
      <w:r w:rsidR="007E4BC5">
        <w:rPr>
          <w:rFonts w:asciiTheme="majorHAnsi" w:eastAsia="Calibri" w:hAnsiTheme="majorHAnsi" w:cstheme="majorHAnsi"/>
          <w:sz w:val="24"/>
          <w:szCs w:val="24"/>
        </w:rPr>
        <w:t xml:space="preserve"> of the Middle Ages and the Early Modern </w:t>
      </w:r>
      <w:r w:rsidR="001801C0">
        <w:rPr>
          <w:rFonts w:asciiTheme="majorHAnsi" w:eastAsia="Calibri" w:hAnsiTheme="majorHAnsi" w:cstheme="majorHAnsi"/>
          <w:sz w:val="24"/>
          <w:szCs w:val="24"/>
        </w:rPr>
        <w:t>E</w:t>
      </w:r>
      <w:r w:rsidR="007E4BC5">
        <w:rPr>
          <w:rFonts w:asciiTheme="majorHAnsi" w:eastAsia="Calibri" w:hAnsiTheme="majorHAnsi" w:cstheme="majorHAnsi"/>
          <w:sz w:val="24"/>
          <w:szCs w:val="24"/>
        </w:rPr>
        <w:t>ra nature is perceived as an autonomic cyclic system regulated by</w:t>
      </w:r>
      <w:r w:rsidR="00CA6EF7" w:rsidRPr="00CA6EF7">
        <w:t xml:space="preserve"> </w:t>
      </w:r>
      <w:r w:rsidR="00CA6EF7" w:rsidRPr="00CA6EF7">
        <w:rPr>
          <w:rFonts w:asciiTheme="majorHAnsi" w:eastAsia="Calibri" w:hAnsiTheme="majorHAnsi" w:cstheme="majorHAnsi"/>
          <w:sz w:val="24"/>
          <w:szCs w:val="24"/>
        </w:rPr>
        <w:t>steady</w:t>
      </w:r>
      <w:r w:rsidR="007E4BC5">
        <w:rPr>
          <w:rFonts w:asciiTheme="majorHAnsi" w:eastAsia="Calibri" w:hAnsiTheme="majorHAnsi" w:cstheme="majorHAnsi"/>
          <w:sz w:val="24"/>
          <w:szCs w:val="24"/>
        </w:rPr>
        <w:t xml:space="preserve"> rules </w:t>
      </w:r>
      <w:r w:rsidR="00CA6EF7">
        <w:rPr>
          <w:rFonts w:asciiTheme="majorHAnsi" w:eastAsia="Calibri" w:hAnsiTheme="majorHAnsi" w:cstheme="majorHAnsi"/>
          <w:sz w:val="24"/>
          <w:szCs w:val="24"/>
        </w:rPr>
        <w:t xml:space="preserve">(as in the </w:t>
      </w:r>
      <w:r w:rsidR="001801C0">
        <w:rPr>
          <w:rFonts w:asciiTheme="majorHAnsi" w:eastAsia="Calibri" w:hAnsiTheme="majorHAnsi" w:cstheme="majorHAnsi"/>
          <w:sz w:val="24"/>
          <w:szCs w:val="24"/>
        </w:rPr>
        <w:t>A</w:t>
      </w:r>
      <w:r w:rsidR="00CA6EF7">
        <w:rPr>
          <w:rFonts w:asciiTheme="majorHAnsi" w:eastAsia="Calibri" w:hAnsiTheme="majorHAnsi" w:cstheme="majorHAnsi"/>
          <w:sz w:val="24"/>
          <w:szCs w:val="24"/>
        </w:rPr>
        <w:t xml:space="preserve">ncient Greek term </w:t>
      </w:r>
      <w:r w:rsidR="000621AF" w:rsidRPr="000621AF">
        <w:rPr>
          <w:rFonts w:asciiTheme="majorHAnsi" w:eastAsia="Calibri" w:hAnsiTheme="majorHAnsi" w:cstheme="majorHAnsi"/>
          <w:sz w:val="24"/>
          <w:szCs w:val="24"/>
        </w:rPr>
        <w:t>'</w:t>
      </w:r>
      <w:r w:rsidR="00CA6EF7">
        <w:rPr>
          <w:rFonts w:asciiTheme="majorHAnsi" w:eastAsia="Calibri" w:hAnsiTheme="majorHAnsi" w:cstheme="majorHAnsi"/>
          <w:sz w:val="24"/>
          <w:szCs w:val="24"/>
        </w:rPr>
        <w:t>Physis</w:t>
      </w:r>
      <w:r w:rsidR="000621AF" w:rsidRPr="000621AF">
        <w:rPr>
          <w:rFonts w:asciiTheme="majorHAnsi" w:eastAsia="Calibri" w:hAnsiTheme="majorHAnsi" w:cstheme="majorHAnsi"/>
          <w:sz w:val="24"/>
          <w:szCs w:val="24"/>
        </w:rPr>
        <w:t>'</w:t>
      </w:r>
      <w:r w:rsidR="00CA6EF7" w:rsidRPr="00CA6EF7">
        <w:rPr>
          <w:rFonts w:asciiTheme="majorHAnsi" w:eastAsia="Calibri" w:hAnsiTheme="majorHAnsi" w:cstheme="majorHAnsi"/>
          <w:sz w:val="24"/>
          <w:szCs w:val="24"/>
        </w:rPr>
        <w:t xml:space="preserve"> </w:t>
      </w:r>
      <w:r w:rsidR="00CA6EF7">
        <w:rPr>
          <w:rFonts w:asciiTheme="majorHAnsi" w:eastAsia="Calibri" w:hAnsiTheme="majorHAnsi" w:cstheme="majorHAnsi"/>
          <w:sz w:val="24"/>
          <w:szCs w:val="24"/>
        </w:rPr>
        <w:t>[</w:t>
      </w:r>
      <w:r w:rsidR="00CA6EF7" w:rsidRPr="00CA6EF7">
        <w:rPr>
          <w:rFonts w:asciiTheme="majorHAnsi" w:eastAsia="Calibri" w:hAnsiTheme="majorHAnsi" w:cstheme="majorHAnsi"/>
          <w:sz w:val="24"/>
          <w:szCs w:val="24"/>
        </w:rPr>
        <w:t>φύσις</w:t>
      </w:r>
      <w:r w:rsidR="00CA6EF7">
        <w:rPr>
          <w:rFonts w:asciiTheme="majorHAnsi" w:eastAsia="Calibri" w:hAnsiTheme="majorHAnsi" w:cstheme="majorHAnsi"/>
          <w:sz w:val="24"/>
          <w:szCs w:val="24"/>
        </w:rPr>
        <w:t>]). Moreover, these Hebrew corpora also entail different approaches concerning the</w:t>
      </w:r>
      <w:r w:rsidR="00CA6EF7" w:rsidRPr="00CA6EF7">
        <w:t xml:space="preserve"> </w:t>
      </w:r>
      <w:r w:rsidR="00A93840">
        <w:rPr>
          <w:rFonts w:asciiTheme="majorHAnsi" w:eastAsia="Calibri" w:hAnsiTheme="majorHAnsi" w:cstheme="majorHAnsi"/>
          <w:sz w:val="24"/>
          <w:szCs w:val="24"/>
        </w:rPr>
        <w:t>c</w:t>
      </w:r>
      <w:r w:rsidR="00CA6EF7" w:rsidRPr="00CA6EF7">
        <w:rPr>
          <w:rFonts w:asciiTheme="majorHAnsi" w:eastAsia="Calibri" w:hAnsiTheme="majorHAnsi" w:cstheme="majorHAnsi"/>
          <w:sz w:val="24"/>
          <w:szCs w:val="24"/>
        </w:rPr>
        <w:t xml:space="preserve">ommon and </w:t>
      </w:r>
      <w:r w:rsidR="00CA6EF7">
        <w:rPr>
          <w:rFonts w:asciiTheme="majorHAnsi" w:eastAsia="Calibri" w:hAnsiTheme="majorHAnsi" w:cstheme="majorHAnsi"/>
          <w:sz w:val="24"/>
          <w:szCs w:val="24"/>
        </w:rPr>
        <w:t xml:space="preserve">the </w:t>
      </w:r>
      <w:r w:rsidR="00CA6EF7" w:rsidRPr="00CA6EF7">
        <w:rPr>
          <w:rFonts w:asciiTheme="majorHAnsi" w:eastAsia="Calibri" w:hAnsiTheme="majorHAnsi" w:cstheme="majorHAnsi"/>
          <w:sz w:val="24"/>
          <w:szCs w:val="24"/>
        </w:rPr>
        <w:t>desirable</w:t>
      </w:r>
      <w:r w:rsidR="00CA6EF7">
        <w:rPr>
          <w:rFonts w:asciiTheme="majorHAnsi" w:eastAsia="Calibri" w:hAnsiTheme="majorHAnsi" w:cstheme="majorHAnsi"/>
          <w:sz w:val="24"/>
          <w:szCs w:val="24"/>
        </w:rPr>
        <w:t xml:space="preserve"> Jewish affinity to nature and the natural:</w:t>
      </w:r>
      <w:r w:rsidR="00881A80">
        <w:rPr>
          <w:rFonts w:asciiTheme="majorHAnsi" w:eastAsia="Calibri" w:hAnsiTheme="majorHAnsi" w:cstheme="majorHAnsi"/>
          <w:sz w:val="24"/>
          <w:szCs w:val="24"/>
        </w:rPr>
        <w:t xml:space="preserve"> from</w:t>
      </w:r>
      <w:r w:rsidR="00CA6EF7">
        <w:rPr>
          <w:rFonts w:asciiTheme="majorHAnsi" w:eastAsia="Calibri" w:hAnsiTheme="majorHAnsi" w:cstheme="majorHAnsi"/>
          <w:sz w:val="24"/>
          <w:szCs w:val="24"/>
        </w:rPr>
        <w:t xml:space="preserve"> </w:t>
      </w:r>
      <w:r w:rsidR="00881A80">
        <w:rPr>
          <w:rFonts w:asciiTheme="majorHAnsi" w:eastAsia="Calibri" w:hAnsiTheme="majorHAnsi" w:cstheme="majorHAnsi"/>
          <w:sz w:val="24"/>
          <w:szCs w:val="24"/>
        </w:rPr>
        <w:t xml:space="preserve">representations of Jewish </w:t>
      </w:r>
      <w:r w:rsidR="00881A80" w:rsidRPr="00881A80">
        <w:rPr>
          <w:rFonts w:asciiTheme="majorHAnsi" w:eastAsia="Calibri" w:hAnsiTheme="majorHAnsi" w:cstheme="majorHAnsi"/>
          <w:sz w:val="24"/>
          <w:szCs w:val="24"/>
        </w:rPr>
        <w:t>alienation</w:t>
      </w:r>
      <w:r w:rsidR="00881A80">
        <w:rPr>
          <w:rFonts w:asciiTheme="majorHAnsi" w:eastAsia="Calibri" w:hAnsiTheme="majorHAnsi" w:cstheme="majorHAnsi"/>
          <w:sz w:val="24"/>
          <w:szCs w:val="24"/>
        </w:rPr>
        <w:t xml:space="preserve"> to local </w:t>
      </w:r>
      <w:r w:rsidR="00881A80" w:rsidRPr="00881A80">
        <w:rPr>
          <w:rFonts w:asciiTheme="majorHAnsi" w:eastAsia="Calibri" w:hAnsiTheme="majorHAnsi" w:cstheme="majorHAnsi"/>
          <w:sz w:val="24"/>
          <w:szCs w:val="24"/>
        </w:rPr>
        <w:t>nature</w:t>
      </w:r>
      <w:r w:rsidR="00881A80">
        <w:rPr>
          <w:rFonts w:asciiTheme="majorHAnsi" w:eastAsia="Calibri" w:hAnsiTheme="majorHAnsi" w:cstheme="majorHAnsi"/>
          <w:sz w:val="24"/>
          <w:szCs w:val="24"/>
        </w:rPr>
        <w:t>, to the natural</w:t>
      </w:r>
      <w:r w:rsidR="00881A80" w:rsidRPr="00881A80">
        <w:t xml:space="preserve"> </w:t>
      </w:r>
      <w:r w:rsidR="00881A80" w:rsidRPr="00881A80">
        <w:rPr>
          <w:rFonts w:asciiTheme="majorHAnsi" w:eastAsia="Calibri" w:hAnsiTheme="majorHAnsi" w:cstheme="majorHAnsi"/>
          <w:sz w:val="24"/>
          <w:szCs w:val="24"/>
        </w:rPr>
        <w:t>in general</w:t>
      </w:r>
      <w:r w:rsidR="00881A80">
        <w:rPr>
          <w:rFonts w:asciiTheme="majorHAnsi" w:eastAsia="Calibri" w:hAnsiTheme="majorHAnsi" w:cstheme="majorHAnsi"/>
          <w:sz w:val="24"/>
          <w:szCs w:val="24"/>
        </w:rPr>
        <w:t>,</w:t>
      </w:r>
      <w:r w:rsidR="00881A80" w:rsidRPr="00881A80">
        <w:rPr>
          <w:rFonts w:asciiTheme="majorHAnsi" w:eastAsia="Calibri" w:hAnsiTheme="majorHAnsi" w:cstheme="majorHAnsi"/>
          <w:sz w:val="24"/>
          <w:szCs w:val="24"/>
        </w:rPr>
        <w:t xml:space="preserve"> </w:t>
      </w:r>
      <w:r w:rsidR="00881A80">
        <w:rPr>
          <w:rFonts w:asciiTheme="majorHAnsi" w:eastAsia="Calibri" w:hAnsiTheme="majorHAnsi" w:cstheme="majorHAnsi"/>
          <w:sz w:val="24"/>
          <w:szCs w:val="24"/>
        </w:rPr>
        <w:t>to the material and to the gentiles</w:t>
      </w:r>
      <w:r w:rsidR="00A93840">
        <w:rPr>
          <w:rFonts w:asciiTheme="majorHAnsi" w:eastAsia="Calibri" w:hAnsiTheme="majorHAnsi" w:cstheme="majorHAnsi"/>
          <w:sz w:val="24"/>
          <w:szCs w:val="24"/>
        </w:rPr>
        <w:t>;</w:t>
      </w:r>
      <w:r w:rsidR="00881A80">
        <w:rPr>
          <w:rFonts w:asciiTheme="majorHAnsi" w:eastAsia="Calibri" w:hAnsiTheme="majorHAnsi" w:cstheme="majorHAnsi"/>
          <w:sz w:val="24"/>
          <w:szCs w:val="24"/>
        </w:rPr>
        <w:t xml:space="preserve"> to representations of Jewish life as immersed in nature and in the territory of the</w:t>
      </w:r>
      <w:r w:rsidR="008D12A8">
        <w:rPr>
          <w:rFonts w:asciiTheme="majorHAnsi" w:eastAsia="Calibri" w:hAnsiTheme="majorHAnsi" w:cstheme="majorHAnsi"/>
          <w:sz w:val="24"/>
          <w:szCs w:val="24"/>
        </w:rPr>
        <w:t xml:space="preserve"> Jewish</w:t>
      </w:r>
      <w:r w:rsidR="00881A80" w:rsidRPr="00881A80">
        <w:rPr>
          <w:rFonts w:asciiTheme="majorHAnsi" w:eastAsia="Calibri" w:hAnsiTheme="majorHAnsi" w:cstheme="majorHAnsi"/>
          <w:sz w:val="24"/>
          <w:szCs w:val="24"/>
        </w:rPr>
        <w:t xml:space="preserve"> abode</w:t>
      </w:r>
      <w:r w:rsidR="005E03D8">
        <w:rPr>
          <w:rFonts w:asciiTheme="majorHAnsi" w:eastAsia="Calibri" w:hAnsiTheme="majorHAnsi" w:cstheme="majorHAnsi"/>
          <w:sz w:val="24"/>
          <w:szCs w:val="24"/>
        </w:rPr>
        <w:t xml:space="preserve">. The various approaches and representations found in Hebrew letters throughout history resonate heavily in Hebrew Revival </w:t>
      </w:r>
      <w:r w:rsidR="00417A01">
        <w:rPr>
          <w:rFonts w:asciiTheme="majorHAnsi" w:eastAsia="Calibri" w:hAnsiTheme="majorHAnsi" w:cstheme="majorHAnsi"/>
          <w:sz w:val="24"/>
          <w:szCs w:val="24"/>
        </w:rPr>
        <w:t>G</w:t>
      </w:r>
      <w:r w:rsidR="005E03D8">
        <w:rPr>
          <w:rFonts w:asciiTheme="majorHAnsi" w:eastAsia="Calibri" w:hAnsiTheme="majorHAnsi" w:cstheme="majorHAnsi"/>
          <w:sz w:val="24"/>
          <w:szCs w:val="24"/>
        </w:rPr>
        <w:t xml:space="preserve">eneration Literature concerning </w:t>
      </w:r>
      <w:r w:rsidR="005E03D8" w:rsidRPr="005E03D8">
        <w:rPr>
          <w:rFonts w:asciiTheme="majorHAnsi" w:eastAsia="Calibri" w:hAnsiTheme="majorHAnsi" w:cstheme="majorHAnsi"/>
          <w:sz w:val="24"/>
          <w:szCs w:val="24"/>
        </w:rPr>
        <w:t>Jewish earthliness,</w:t>
      </w:r>
      <w:r w:rsidR="00456DEB" w:rsidRPr="00456DEB">
        <w:rPr>
          <w:rFonts w:asciiTheme="majorHAnsi" w:eastAsia="Calibri" w:hAnsiTheme="majorHAnsi" w:cstheme="majorHAnsi"/>
          <w:sz w:val="24"/>
          <w:szCs w:val="24"/>
        </w:rPr>
        <w:t xml:space="preserve"> </w:t>
      </w:r>
      <w:r w:rsidR="00456DEB" w:rsidRPr="005E03D8">
        <w:rPr>
          <w:rFonts w:asciiTheme="majorHAnsi" w:eastAsia="Calibri" w:hAnsiTheme="majorHAnsi" w:cstheme="majorHAnsi"/>
          <w:sz w:val="24"/>
          <w:szCs w:val="24"/>
        </w:rPr>
        <w:t>materiality</w:t>
      </w:r>
      <w:r w:rsidR="00456DEB">
        <w:rPr>
          <w:rFonts w:asciiTheme="majorHAnsi" w:eastAsia="Calibri" w:hAnsiTheme="majorHAnsi" w:cstheme="majorHAnsi"/>
          <w:sz w:val="24"/>
          <w:szCs w:val="24"/>
        </w:rPr>
        <w:t xml:space="preserve"> and</w:t>
      </w:r>
      <w:r w:rsidR="005E03D8" w:rsidRPr="005E03D8">
        <w:rPr>
          <w:rFonts w:asciiTheme="majorHAnsi" w:eastAsia="Calibri" w:hAnsiTheme="majorHAnsi" w:cstheme="majorHAnsi"/>
          <w:sz w:val="24"/>
          <w:szCs w:val="24"/>
        </w:rPr>
        <w:t xml:space="preserve"> corporeality</w:t>
      </w:r>
      <w:r w:rsidR="005E03D8">
        <w:rPr>
          <w:rFonts w:asciiTheme="majorHAnsi" w:eastAsia="Calibri" w:hAnsiTheme="majorHAnsi" w:cstheme="majorHAnsi"/>
          <w:sz w:val="24"/>
          <w:szCs w:val="24"/>
        </w:rPr>
        <w:t>. Therefor</w:t>
      </w:r>
      <w:r w:rsidR="00417A01">
        <w:rPr>
          <w:rFonts w:asciiTheme="majorHAnsi" w:eastAsia="Calibri" w:hAnsiTheme="majorHAnsi" w:cstheme="majorHAnsi"/>
          <w:sz w:val="24"/>
          <w:szCs w:val="24"/>
        </w:rPr>
        <w:t>e,</w:t>
      </w:r>
      <w:r w:rsidR="005E03D8">
        <w:rPr>
          <w:rFonts w:asciiTheme="majorHAnsi" w:eastAsia="Calibri" w:hAnsiTheme="majorHAnsi" w:cstheme="majorHAnsi"/>
          <w:sz w:val="24"/>
          <w:szCs w:val="24"/>
        </w:rPr>
        <w:t xml:space="preserve"> </w:t>
      </w:r>
      <w:r w:rsidR="005E03D8" w:rsidRPr="00122E26">
        <w:rPr>
          <w:rFonts w:asciiTheme="majorHAnsi" w:eastAsia="Calibri" w:hAnsiTheme="majorHAnsi" w:cstheme="majorHAnsi"/>
          <w:spacing w:val="20"/>
          <w:sz w:val="24"/>
          <w:szCs w:val="24"/>
        </w:rPr>
        <w:t xml:space="preserve">the first part of this dissertation is dedicated to the examination of Hebrew writing </w:t>
      </w:r>
      <w:r w:rsidR="00456DEB">
        <w:rPr>
          <w:rFonts w:asciiTheme="majorHAnsi" w:eastAsia="Calibri" w:hAnsiTheme="majorHAnsi" w:cstheme="majorHAnsi"/>
          <w:spacing w:val="20"/>
          <w:sz w:val="24"/>
          <w:szCs w:val="24"/>
        </w:rPr>
        <w:t>dealing with</w:t>
      </w:r>
      <w:r w:rsidR="005E03D8" w:rsidRPr="00122E26">
        <w:rPr>
          <w:rFonts w:asciiTheme="majorHAnsi" w:eastAsia="Calibri" w:hAnsiTheme="majorHAnsi" w:cstheme="majorHAnsi"/>
          <w:spacing w:val="20"/>
          <w:sz w:val="24"/>
          <w:szCs w:val="24"/>
        </w:rPr>
        <w:t xml:space="preserve"> nature and the natural and Jewish affinity to them </w:t>
      </w:r>
      <w:bookmarkStart w:id="3" w:name="_Hlk123634491"/>
      <w:bookmarkEnd w:id="2"/>
      <w:r w:rsidR="005E03D8" w:rsidRPr="00122E26">
        <w:rPr>
          <w:rFonts w:asciiTheme="majorHAnsi" w:eastAsia="Calibri" w:hAnsiTheme="majorHAnsi" w:cstheme="majorHAnsi"/>
          <w:spacing w:val="20"/>
          <w:sz w:val="24"/>
          <w:szCs w:val="24"/>
        </w:rPr>
        <w:t>in particular – from the Bible to the writing</w:t>
      </w:r>
      <w:r w:rsidR="00417A01" w:rsidRPr="00122E26">
        <w:rPr>
          <w:rFonts w:asciiTheme="majorHAnsi" w:eastAsia="Calibri" w:hAnsiTheme="majorHAnsi" w:cstheme="majorHAnsi"/>
          <w:spacing w:val="20"/>
          <w:sz w:val="24"/>
          <w:szCs w:val="24"/>
        </w:rPr>
        <w:t>s</w:t>
      </w:r>
      <w:r w:rsidR="005E03D8" w:rsidRPr="00122E26">
        <w:rPr>
          <w:rFonts w:asciiTheme="majorHAnsi" w:eastAsia="Calibri" w:hAnsiTheme="majorHAnsi" w:cstheme="majorHAnsi"/>
          <w:spacing w:val="20"/>
          <w:sz w:val="24"/>
          <w:szCs w:val="24"/>
        </w:rPr>
        <w:t xml:space="preserve"> of </w:t>
      </w:r>
      <w:r w:rsidR="00417A01" w:rsidRPr="00122E26">
        <w:rPr>
          <w:rFonts w:asciiTheme="majorHAnsi" w:eastAsia="Calibri" w:hAnsiTheme="majorHAnsi" w:cstheme="majorHAnsi"/>
          <w:spacing w:val="20"/>
          <w:sz w:val="24"/>
          <w:szCs w:val="24"/>
        </w:rPr>
        <w:t>Shalom Jacob Abromowitz – in an attempt understand the different ways these themes were personified later on in Hebrew Revival Generation Literature</w:t>
      </w:r>
      <w:r w:rsidR="00122E26">
        <w:rPr>
          <w:rFonts w:asciiTheme="majorHAnsi" w:eastAsia="Calibri" w:hAnsiTheme="majorHAnsi" w:cstheme="majorHAnsi"/>
          <w:spacing w:val="20"/>
          <w:sz w:val="24"/>
          <w:szCs w:val="24"/>
        </w:rPr>
        <w:t xml:space="preserve">. </w:t>
      </w:r>
    </w:p>
    <w:p w14:paraId="1A3E8433" w14:textId="5760BB9C" w:rsidR="006D6F7A" w:rsidRPr="00A60EDD" w:rsidRDefault="006D6F7A" w:rsidP="00122E26">
      <w:pPr>
        <w:bidi w:val="0"/>
        <w:spacing w:after="240" w:line="480" w:lineRule="auto"/>
        <w:ind w:firstLine="720"/>
        <w:rPr>
          <w:rFonts w:asciiTheme="majorHAnsi" w:eastAsia="Calibri" w:hAnsiTheme="majorHAnsi" w:cstheme="majorHAnsi"/>
          <w:sz w:val="24"/>
          <w:szCs w:val="24"/>
        </w:rPr>
      </w:pPr>
      <w:r w:rsidRPr="00DE1B59">
        <w:rPr>
          <w:rFonts w:asciiTheme="majorHAnsi" w:eastAsia="Calibri" w:hAnsiTheme="majorHAnsi" w:cstheme="majorHAnsi"/>
          <w:spacing w:val="20"/>
          <w:sz w:val="24"/>
          <w:szCs w:val="24"/>
        </w:rPr>
        <w:t xml:space="preserve">The main assumption of </w:t>
      </w:r>
      <w:r w:rsidR="00DE1B59" w:rsidRPr="00DE1B59">
        <w:rPr>
          <w:rFonts w:asciiTheme="majorHAnsi" w:eastAsia="Calibri" w:hAnsiTheme="majorHAnsi" w:cstheme="majorHAnsi"/>
          <w:spacing w:val="20"/>
          <w:sz w:val="24"/>
          <w:szCs w:val="24"/>
        </w:rPr>
        <w:t xml:space="preserve">the second part of </w:t>
      </w:r>
      <w:r w:rsidR="00500E58" w:rsidRPr="00DE1B59">
        <w:rPr>
          <w:rFonts w:asciiTheme="majorHAnsi" w:eastAsia="Calibri" w:hAnsiTheme="majorHAnsi" w:cstheme="majorHAnsi"/>
          <w:spacing w:val="20"/>
          <w:sz w:val="24"/>
          <w:szCs w:val="24"/>
        </w:rPr>
        <w:t>my</w:t>
      </w:r>
      <w:r w:rsidR="00DE1B59" w:rsidRPr="00DE1B59">
        <w:rPr>
          <w:rFonts w:asciiTheme="majorHAnsi" w:eastAsia="Calibri" w:hAnsiTheme="majorHAnsi" w:cstheme="majorHAnsi"/>
          <w:spacing w:val="20"/>
          <w:sz w:val="24"/>
          <w:szCs w:val="24"/>
        </w:rPr>
        <w:t xml:space="preserve"> dissertation</w:t>
      </w:r>
      <w:r w:rsidRPr="00DE1B59">
        <w:rPr>
          <w:rFonts w:asciiTheme="majorHAnsi" w:eastAsia="Calibri" w:hAnsiTheme="majorHAnsi" w:cstheme="majorHAnsi"/>
          <w:spacing w:val="20"/>
          <w:sz w:val="24"/>
          <w:szCs w:val="24"/>
        </w:rPr>
        <w:t xml:space="preserve"> is that the Jewish world as it is represented in the works of the Hebrew Revival Generation shows a deeply complex picture when they describe the simple, worldly Jew, living in the small 'shtetlekh' and in rural Eastern Europe, a complexity which is lost under the conventional concept of the 'old Jew'</w:t>
      </w:r>
      <w:r w:rsidRPr="00A60EDD">
        <w:rPr>
          <w:rFonts w:asciiTheme="majorHAnsi" w:eastAsia="Calibri" w:hAnsiTheme="majorHAnsi" w:cstheme="majorHAnsi"/>
          <w:sz w:val="24"/>
          <w:szCs w:val="24"/>
        </w:rPr>
        <w:t xml:space="preserve">. Hebrew literary criticism, alongside the historical research of East European Jewry in late nineteenth and early twentieth century, usually assumes that the dichotomy between </w:t>
      </w:r>
      <w:r w:rsidR="00122E26" w:rsidRPr="00122E26">
        <w:rPr>
          <w:rFonts w:asciiTheme="majorHAnsi" w:eastAsia="Calibri" w:hAnsiTheme="majorHAnsi" w:cstheme="majorHAnsi"/>
          <w:sz w:val="24"/>
          <w:szCs w:val="24"/>
        </w:rPr>
        <w:t>'</w:t>
      </w:r>
      <w:r w:rsidRPr="00A60EDD">
        <w:rPr>
          <w:rFonts w:asciiTheme="majorHAnsi" w:eastAsia="Calibri" w:hAnsiTheme="majorHAnsi" w:cstheme="majorHAnsi"/>
          <w:sz w:val="24"/>
          <w:szCs w:val="24"/>
        </w:rPr>
        <w:t>old</w:t>
      </w:r>
      <w:r w:rsidR="00122E26" w:rsidRPr="00122E26">
        <w:rPr>
          <w:rFonts w:asciiTheme="majorHAnsi" w:eastAsia="Calibri" w:hAnsiTheme="majorHAnsi" w:cstheme="majorHAnsi"/>
          <w:sz w:val="24"/>
          <w:szCs w:val="24"/>
        </w:rPr>
        <w:t>'</w:t>
      </w:r>
      <w:r w:rsidRPr="00A60EDD">
        <w:rPr>
          <w:rFonts w:asciiTheme="majorHAnsi" w:eastAsia="Calibri" w:hAnsiTheme="majorHAnsi" w:cstheme="majorHAnsi"/>
          <w:sz w:val="24"/>
          <w:szCs w:val="24"/>
        </w:rPr>
        <w:t xml:space="preserve"> and </w:t>
      </w:r>
      <w:r w:rsidR="00122E26" w:rsidRPr="00122E26">
        <w:rPr>
          <w:rFonts w:asciiTheme="majorHAnsi" w:eastAsia="Calibri" w:hAnsiTheme="majorHAnsi" w:cstheme="majorHAnsi"/>
          <w:sz w:val="24"/>
          <w:szCs w:val="24"/>
        </w:rPr>
        <w:t>'</w:t>
      </w:r>
      <w:r w:rsidRPr="00A60EDD">
        <w:rPr>
          <w:rFonts w:asciiTheme="majorHAnsi" w:eastAsia="Calibri" w:hAnsiTheme="majorHAnsi" w:cstheme="majorHAnsi"/>
          <w:sz w:val="24"/>
          <w:szCs w:val="24"/>
        </w:rPr>
        <w:t>new</w:t>
      </w:r>
      <w:r w:rsidR="00122E26" w:rsidRPr="00122E26">
        <w:rPr>
          <w:rFonts w:asciiTheme="majorHAnsi" w:eastAsia="Calibri" w:hAnsiTheme="majorHAnsi" w:cstheme="majorHAnsi"/>
          <w:sz w:val="24"/>
          <w:szCs w:val="24"/>
        </w:rPr>
        <w:t>'</w:t>
      </w:r>
      <w:r w:rsidRPr="00A60EDD">
        <w:rPr>
          <w:rFonts w:asciiTheme="majorHAnsi" w:eastAsia="Calibri" w:hAnsiTheme="majorHAnsi" w:cstheme="majorHAnsi"/>
          <w:sz w:val="24"/>
          <w:szCs w:val="24"/>
        </w:rPr>
        <w:t xml:space="preserve"> Jews includes a-priori a few undisputed binary oppositions. These contain Jewish erudition vs manual labor and productivity; cowardice and passivity vs manly heroism, vitality and initiative</w:t>
      </w:r>
      <w:r w:rsidRPr="00A60EDD">
        <w:rPr>
          <w:rFonts w:asciiTheme="majorHAnsi" w:eastAsia="Calibri" w:hAnsiTheme="majorHAnsi" w:cstheme="majorHAnsi"/>
          <w:sz w:val="24"/>
          <w:szCs w:val="24"/>
          <w:rtl/>
        </w:rPr>
        <w:t>;</w:t>
      </w:r>
      <w:r w:rsidRPr="00A60EDD">
        <w:rPr>
          <w:rFonts w:asciiTheme="majorHAnsi" w:eastAsia="Calibri" w:hAnsiTheme="majorHAnsi" w:cstheme="majorHAnsi"/>
          <w:sz w:val="24"/>
          <w:szCs w:val="24"/>
        </w:rPr>
        <w:t xml:space="preserve"> spirituality vs carnality, and finally </w:t>
      </w:r>
      <w:r w:rsidR="009714F5" w:rsidRPr="00A60EDD">
        <w:rPr>
          <w:rFonts w:asciiTheme="majorHAnsi" w:eastAsia="Calibri" w:hAnsiTheme="majorHAnsi" w:cstheme="majorHAnsi"/>
          <w:sz w:val="24"/>
          <w:szCs w:val="24"/>
        </w:rPr>
        <w:t>–</w:t>
      </w:r>
      <w:r w:rsidRPr="00A60EDD">
        <w:rPr>
          <w:rFonts w:asciiTheme="majorHAnsi" w:eastAsia="Calibri" w:hAnsiTheme="majorHAnsi" w:cstheme="majorHAnsi"/>
          <w:sz w:val="24"/>
          <w:szCs w:val="24"/>
        </w:rPr>
        <w:t xml:space="preserve"> culture vs nature. The Jewish Diaspora of Eastern Europe is often portrayed in literary and history critiques as if its’ existence entailed almost no attachment to the local land, </w:t>
      </w:r>
      <w:r w:rsidR="00BB250D" w:rsidRPr="00A60EDD">
        <w:rPr>
          <w:rFonts w:asciiTheme="majorHAnsi" w:eastAsia="Calibri" w:hAnsiTheme="majorHAnsi" w:cstheme="majorHAnsi"/>
          <w:sz w:val="24"/>
          <w:szCs w:val="24"/>
        </w:rPr>
        <w:t>nature,</w:t>
      </w:r>
      <w:r w:rsidRPr="00A60EDD">
        <w:rPr>
          <w:rFonts w:asciiTheme="majorHAnsi" w:eastAsia="Calibri" w:hAnsiTheme="majorHAnsi" w:cstheme="majorHAnsi"/>
          <w:sz w:val="24"/>
          <w:szCs w:val="24"/>
        </w:rPr>
        <w:t xml:space="preserve"> and inhabitants</w:t>
      </w:r>
      <w:r w:rsidRPr="00A60EDD">
        <w:rPr>
          <w:rFonts w:asciiTheme="majorHAnsi" w:eastAsia="Calibri" w:hAnsiTheme="majorHAnsi" w:cstheme="majorHAnsi"/>
          <w:sz w:val="24"/>
          <w:szCs w:val="24"/>
          <w:rtl/>
        </w:rPr>
        <w:t>;</w:t>
      </w:r>
      <w:r w:rsidRPr="00A60EDD">
        <w:rPr>
          <w:rFonts w:asciiTheme="majorHAnsi" w:eastAsia="Calibri" w:hAnsiTheme="majorHAnsi" w:cstheme="majorHAnsi"/>
          <w:sz w:val="24"/>
          <w:szCs w:val="24"/>
        </w:rPr>
        <w:t xml:space="preserve"> worldliness or earthliness are conceived as the human attributes which the Jews lack. In Zionist thought, and particularly in Labor Zionism, the image of the worldly, earthly Jew is an important part of the ethos of manual labor and agricultural work, enabling a Jewish attachment to the land and to nature. However, this affinity of the </w:t>
      </w:r>
      <w:r w:rsidR="00467FC2" w:rsidRPr="00A60EDD">
        <w:rPr>
          <w:rFonts w:asciiTheme="majorHAnsi" w:eastAsia="Calibri" w:hAnsiTheme="majorHAnsi" w:cstheme="majorHAnsi"/>
          <w:sz w:val="24"/>
          <w:szCs w:val="24"/>
        </w:rPr>
        <w:t>'</w:t>
      </w:r>
      <w:r w:rsidRPr="00A60EDD">
        <w:rPr>
          <w:rFonts w:asciiTheme="majorHAnsi" w:eastAsia="Calibri" w:hAnsiTheme="majorHAnsi" w:cstheme="majorHAnsi"/>
          <w:sz w:val="24"/>
          <w:szCs w:val="24"/>
        </w:rPr>
        <w:t xml:space="preserve">new Jew' to the land and to nature is always portrayed as the outcome of </w:t>
      </w:r>
      <w:r w:rsid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Aliya</w:t>
      </w:r>
      <w:r w:rsid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 xml:space="preserve"> (Zionist immigration to the Land of Israel) – that is, the Jew supposedly undergoes a metamorphosis as a result of the encounter with the land of Israel and by joining the pioneering project. </w:t>
      </w:r>
    </w:p>
    <w:p w14:paraId="37DC1393" w14:textId="3139BD73" w:rsidR="006D6F7A" w:rsidRDefault="006D6F7A" w:rsidP="00414CCB">
      <w:pPr>
        <w:bidi w:val="0"/>
        <w:spacing w:after="240" w:line="480" w:lineRule="auto"/>
        <w:ind w:firstLine="720"/>
        <w:rPr>
          <w:rFonts w:asciiTheme="majorHAnsi" w:eastAsia="Calibri" w:hAnsiTheme="majorHAnsi" w:cstheme="majorHAnsi"/>
          <w:sz w:val="24"/>
          <w:szCs w:val="24"/>
        </w:rPr>
      </w:pPr>
      <w:bookmarkStart w:id="4" w:name="_Hlk123634567"/>
      <w:bookmarkEnd w:id="3"/>
      <w:r w:rsidRPr="00A60EDD">
        <w:rPr>
          <w:rFonts w:asciiTheme="majorHAnsi" w:eastAsia="Calibri" w:hAnsiTheme="majorHAnsi" w:cstheme="majorHAnsi"/>
          <w:sz w:val="24"/>
          <w:szCs w:val="24"/>
        </w:rPr>
        <w:t xml:space="preserve">In light of this presumption, it is almost impossible to imagine the existence of these material components of the </w:t>
      </w:r>
      <w:r w:rsidR="003D56F6" w:rsidRPr="00A60EDD">
        <w:rPr>
          <w:rFonts w:asciiTheme="majorHAnsi" w:eastAsia="Calibri" w:hAnsiTheme="majorHAnsi" w:cstheme="majorHAnsi"/>
          <w:sz w:val="24"/>
          <w:szCs w:val="24"/>
        </w:rPr>
        <w:t>'</w:t>
      </w:r>
      <w:r w:rsidRPr="00A60EDD">
        <w:rPr>
          <w:rFonts w:asciiTheme="majorHAnsi" w:eastAsia="Calibri" w:hAnsiTheme="majorHAnsi" w:cstheme="majorHAnsi"/>
          <w:sz w:val="24"/>
          <w:szCs w:val="24"/>
        </w:rPr>
        <w:t xml:space="preserve">new Jew' as characteristic of </w:t>
      </w:r>
      <w:r w:rsidR="003D56F6" w:rsidRPr="00A60EDD">
        <w:rPr>
          <w:rFonts w:asciiTheme="majorHAnsi" w:eastAsia="Calibri" w:hAnsiTheme="majorHAnsi" w:cstheme="majorHAnsi"/>
          <w:sz w:val="24"/>
          <w:szCs w:val="24"/>
        </w:rPr>
        <w:t>'</w:t>
      </w:r>
      <w:r w:rsidRPr="00A60EDD">
        <w:rPr>
          <w:rFonts w:asciiTheme="majorHAnsi" w:eastAsia="Calibri" w:hAnsiTheme="majorHAnsi" w:cstheme="majorHAnsi"/>
          <w:sz w:val="24"/>
          <w:szCs w:val="24"/>
        </w:rPr>
        <w:t>old Jews', who still lived in traditional religious Eastern European communities</w:t>
      </w:r>
      <w:r w:rsidR="00467FC2" w:rsidRPr="00A60EDD">
        <w:rPr>
          <w:rFonts w:asciiTheme="majorHAnsi" w:eastAsia="Calibri" w:hAnsiTheme="majorHAnsi" w:cstheme="majorHAnsi"/>
          <w:sz w:val="24"/>
          <w:szCs w:val="24"/>
        </w:rPr>
        <w:t xml:space="preserve"> in the countryside</w:t>
      </w:r>
      <w:r w:rsidRPr="00A60EDD">
        <w:rPr>
          <w:rFonts w:asciiTheme="majorHAnsi" w:eastAsia="Calibri" w:hAnsiTheme="majorHAnsi" w:cstheme="majorHAnsi"/>
          <w:sz w:val="24"/>
          <w:szCs w:val="24"/>
        </w:rPr>
        <w:t xml:space="preserve">. </w:t>
      </w:r>
      <w:r w:rsidRPr="00414CCB">
        <w:rPr>
          <w:rFonts w:asciiTheme="majorHAnsi" w:eastAsia="Calibri" w:hAnsiTheme="majorHAnsi" w:cstheme="majorHAnsi"/>
          <w:spacing w:val="20"/>
          <w:sz w:val="24"/>
          <w:szCs w:val="24"/>
        </w:rPr>
        <w:t xml:space="preserve">The world represented in the works under consideration </w:t>
      </w:r>
      <w:r w:rsidR="00BB250D" w:rsidRPr="00414CCB">
        <w:rPr>
          <w:rFonts w:asciiTheme="majorHAnsi" w:eastAsia="Calibri" w:hAnsiTheme="majorHAnsi" w:cstheme="majorHAnsi"/>
          <w:spacing w:val="20"/>
          <w:sz w:val="24"/>
          <w:szCs w:val="24"/>
        </w:rPr>
        <w:t>in</w:t>
      </w:r>
      <w:r w:rsidR="00DE1B59">
        <w:rPr>
          <w:rFonts w:asciiTheme="majorHAnsi" w:eastAsia="Calibri" w:hAnsiTheme="majorHAnsi" w:cstheme="majorHAnsi"/>
          <w:spacing w:val="20"/>
          <w:sz w:val="24"/>
          <w:szCs w:val="24"/>
        </w:rPr>
        <w:t xml:space="preserve"> the second part of this dissertation</w:t>
      </w:r>
      <w:r w:rsidRPr="00414CCB">
        <w:rPr>
          <w:rFonts w:asciiTheme="majorHAnsi" w:eastAsia="Calibri" w:hAnsiTheme="majorHAnsi" w:cstheme="majorHAnsi"/>
          <w:spacing w:val="20"/>
          <w:sz w:val="24"/>
          <w:szCs w:val="24"/>
        </w:rPr>
        <w:t xml:space="preserve"> is a traditional Jewish one, and the characters inhabiting it are </w:t>
      </w:r>
      <w:r w:rsidR="00467FC2" w:rsidRPr="00414CCB">
        <w:rPr>
          <w:rFonts w:asciiTheme="majorHAnsi" w:eastAsia="Calibri" w:hAnsiTheme="majorHAnsi" w:cstheme="majorHAnsi"/>
          <w:spacing w:val="20"/>
          <w:sz w:val="24"/>
          <w:szCs w:val="24"/>
        </w:rPr>
        <w:t>'</w:t>
      </w:r>
      <w:r w:rsidRPr="00414CCB">
        <w:rPr>
          <w:rFonts w:asciiTheme="majorHAnsi" w:eastAsia="Calibri" w:hAnsiTheme="majorHAnsi" w:cstheme="majorHAnsi"/>
          <w:spacing w:val="20"/>
          <w:sz w:val="24"/>
          <w:szCs w:val="24"/>
        </w:rPr>
        <w:t>old Jews' in almost every sense of this concept</w:t>
      </w:r>
      <w:r w:rsidRPr="00A60EDD">
        <w:rPr>
          <w:rFonts w:asciiTheme="majorHAnsi" w:eastAsia="Calibri" w:hAnsiTheme="majorHAnsi" w:cstheme="majorHAnsi"/>
          <w:sz w:val="24"/>
          <w:szCs w:val="24"/>
        </w:rPr>
        <w:t xml:space="preserve">. </w:t>
      </w:r>
      <w:r w:rsidR="00BB250D" w:rsidRPr="00A60EDD">
        <w:rPr>
          <w:rFonts w:asciiTheme="majorHAnsi" w:eastAsia="Calibri" w:hAnsiTheme="majorHAnsi" w:cstheme="majorHAnsi"/>
          <w:sz w:val="24"/>
          <w:szCs w:val="24"/>
        </w:rPr>
        <w:t>Indeed, this</w:t>
      </w:r>
      <w:r w:rsidRPr="00A60EDD">
        <w:rPr>
          <w:rFonts w:asciiTheme="majorHAnsi" w:eastAsia="Calibri" w:hAnsiTheme="majorHAnsi" w:cstheme="majorHAnsi"/>
          <w:sz w:val="24"/>
          <w:szCs w:val="24"/>
        </w:rPr>
        <w:t xml:space="preserve"> literary corpus was written</w:t>
      </w:r>
      <w:r w:rsidR="00BB250D" w:rsidRPr="00A60EDD">
        <w:rPr>
          <w:rFonts w:asciiTheme="majorHAnsi" w:eastAsia="Calibri" w:hAnsiTheme="majorHAnsi" w:cstheme="majorHAnsi"/>
          <w:sz w:val="24"/>
          <w:szCs w:val="24"/>
        </w:rPr>
        <w:t xml:space="preserve"> </w:t>
      </w:r>
      <w:r w:rsidRPr="00A60EDD">
        <w:rPr>
          <w:rFonts w:asciiTheme="majorHAnsi" w:eastAsia="Calibri" w:hAnsiTheme="majorHAnsi" w:cstheme="majorHAnsi"/>
          <w:sz w:val="24"/>
          <w:szCs w:val="24"/>
        </w:rPr>
        <w:t xml:space="preserve">under the impression of early Zionist thought and </w:t>
      </w:r>
      <w:r w:rsidR="00BB250D" w:rsidRPr="00A60EDD">
        <w:rPr>
          <w:rFonts w:asciiTheme="majorHAnsi" w:eastAsia="Calibri" w:hAnsiTheme="majorHAnsi" w:cstheme="majorHAnsi"/>
          <w:sz w:val="24"/>
          <w:szCs w:val="24"/>
        </w:rPr>
        <w:t>its</w:t>
      </w:r>
      <w:r w:rsidRPr="00A60EDD">
        <w:rPr>
          <w:rFonts w:asciiTheme="majorHAnsi" w:eastAsia="Calibri" w:hAnsiTheme="majorHAnsi" w:cstheme="majorHAnsi"/>
          <w:sz w:val="24"/>
          <w:szCs w:val="24"/>
        </w:rPr>
        <w:t xml:space="preserve"> demand to create a 'new Jew'. </w:t>
      </w:r>
      <w:r w:rsidR="00BB250D" w:rsidRPr="00A60EDD">
        <w:rPr>
          <w:rFonts w:asciiTheme="majorHAnsi" w:eastAsia="Calibri" w:hAnsiTheme="majorHAnsi" w:cstheme="majorHAnsi"/>
          <w:sz w:val="24"/>
          <w:szCs w:val="24"/>
        </w:rPr>
        <w:t>Therefore</w:t>
      </w:r>
      <w:r w:rsidRPr="00A60EDD">
        <w:rPr>
          <w:rFonts w:asciiTheme="majorHAnsi" w:eastAsia="Calibri" w:hAnsiTheme="majorHAnsi" w:cstheme="majorHAnsi"/>
          <w:sz w:val="24"/>
          <w:szCs w:val="24"/>
        </w:rPr>
        <w:t xml:space="preserve">, it is widely assumed that the works present the old/new dichotomy quite conventionally (viz. stereotyping the 'old Jew' as a spirit without a body and as an inhabitant without a natural place). However, I have found that this evaluation of the land-less, home-less and body-less character of the Jew in the works considered is far from accurate, and it suffers under the stereotype of the 'old Jew' as it was shaped retroactively by Zionist discourse.  </w:t>
      </w:r>
    </w:p>
    <w:p w14:paraId="0F25B8A0" w14:textId="552A24DA" w:rsidR="00DE1B59" w:rsidRPr="00A60EDD" w:rsidRDefault="00DE1B59" w:rsidP="00375F0E">
      <w:pPr>
        <w:bidi w:val="0"/>
        <w:spacing w:after="240" w:line="480" w:lineRule="auto"/>
        <w:ind w:firstLine="720"/>
        <w:rPr>
          <w:rFonts w:asciiTheme="majorHAnsi" w:eastAsia="Calibri" w:hAnsiTheme="majorHAnsi" w:cstheme="majorHAnsi"/>
          <w:sz w:val="24"/>
          <w:szCs w:val="24"/>
        </w:rPr>
      </w:pPr>
      <w:r w:rsidRPr="00A60EDD">
        <w:rPr>
          <w:rFonts w:asciiTheme="majorHAnsi" w:eastAsia="Calibri" w:hAnsiTheme="majorHAnsi" w:cstheme="majorHAnsi"/>
          <w:sz w:val="24"/>
          <w:szCs w:val="24"/>
        </w:rPr>
        <w:t xml:space="preserve">The criticism levelled against the widely cited phrase, associated with the Zionist movement's justification of territorializing the land of Israel, calling it </w:t>
      </w:r>
      <w:r>
        <w:rPr>
          <w:rFonts w:asciiTheme="majorHAnsi" w:eastAsia="Calibri" w:hAnsiTheme="majorHAnsi" w:cstheme="majorHAnsi"/>
          <w:sz w:val="24"/>
          <w:szCs w:val="24"/>
        </w:rPr>
        <w:t>“</w:t>
      </w:r>
      <w:r w:rsidRPr="00A60EDD">
        <w:rPr>
          <w:rFonts w:asciiTheme="majorHAnsi" w:eastAsia="Calibri" w:hAnsiTheme="majorHAnsi" w:cstheme="majorHAnsi"/>
          <w:sz w:val="24"/>
          <w:szCs w:val="24"/>
        </w:rPr>
        <w:t>a land without a people for a people without a land</w:t>
      </w:r>
      <w:r>
        <w:rPr>
          <w:rFonts w:asciiTheme="majorHAnsi" w:eastAsia="Calibri" w:hAnsiTheme="majorHAnsi" w:cstheme="majorHAnsi"/>
          <w:sz w:val="24"/>
          <w:szCs w:val="24"/>
        </w:rPr>
        <w:t>”</w:t>
      </w:r>
      <w:r w:rsidRPr="00A60EDD">
        <w:rPr>
          <w:rFonts w:asciiTheme="majorHAnsi" w:eastAsia="Calibri" w:hAnsiTheme="majorHAnsi" w:cstheme="majorHAnsi"/>
          <w:sz w:val="24"/>
          <w:szCs w:val="24"/>
        </w:rPr>
        <w:t>, is</w:t>
      </w:r>
      <w:r w:rsidRPr="00A60EDD">
        <w:rPr>
          <w:rFonts w:asciiTheme="majorHAnsi" w:eastAsia="Calibri" w:hAnsiTheme="majorHAnsi" w:cstheme="majorHAnsi"/>
          <w:sz w:val="24"/>
          <w:szCs w:val="24"/>
          <w:rtl/>
        </w:rPr>
        <w:t xml:space="preserve"> </w:t>
      </w:r>
      <w:r w:rsidRPr="00A60EDD">
        <w:rPr>
          <w:rFonts w:asciiTheme="majorHAnsi" w:eastAsia="Calibri" w:hAnsiTheme="majorHAnsi" w:cstheme="majorHAnsi"/>
          <w:sz w:val="24"/>
          <w:szCs w:val="24"/>
        </w:rPr>
        <w:t xml:space="preserve">usually focused on the first half of the sentence, while the second remains relatively unchallenged. The indifference to the question of </w:t>
      </w:r>
      <w:r>
        <w:rPr>
          <w:rFonts w:asciiTheme="majorHAnsi" w:eastAsia="Calibri" w:hAnsiTheme="majorHAnsi" w:cstheme="majorHAnsi"/>
          <w:sz w:val="24"/>
          <w:szCs w:val="24"/>
        </w:rPr>
        <w:t>“</w:t>
      </w:r>
      <w:r w:rsidRPr="00A60EDD">
        <w:rPr>
          <w:rFonts w:asciiTheme="majorHAnsi" w:eastAsia="Calibri" w:hAnsiTheme="majorHAnsi" w:cstheme="majorHAnsi"/>
          <w:sz w:val="24"/>
          <w:szCs w:val="24"/>
        </w:rPr>
        <w:t>people without a land</w:t>
      </w:r>
      <w:r>
        <w:rPr>
          <w:rFonts w:asciiTheme="majorHAnsi" w:eastAsia="Calibri" w:hAnsiTheme="majorHAnsi" w:cstheme="majorHAnsi"/>
          <w:sz w:val="24"/>
          <w:szCs w:val="24"/>
        </w:rPr>
        <w:t>”</w:t>
      </w:r>
      <w:r w:rsidRPr="00A60EDD">
        <w:rPr>
          <w:rFonts w:asciiTheme="majorHAnsi" w:eastAsia="Calibri" w:hAnsiTheme="majorHAnsi" w:cstheme="majorHAnsi"/>
          <w:sz w:val="24"/>
          <w:szCs w:val="24"/>
        </w:rPr>
        <w:t xml:space="preserve"> stems from the widely accepted view of the Jew in the diaspora as a person who has a loose and noncommittal attitude to the territory of his abode. </w:t>
      </w:r>
      <w:r w:rsidRPr="00414CCB">
        <w:rPr>
          <w:rFonts w:asciiTheme="majorHAnsi" w:eastAsia="Calibri" w:hAnsiTheme="majorHAnsi" w:cstheme="majorHAnsi"/>
          <w:spacing w:val="20"/>
          <w:sz w:val="24"/>
          <w:szCs w:val="24"/>
        </w:rPr>
        <w:t xml:space="preserve">But, I ask, were the Jews living in the diaspora really </w:t>
      </w:r>
      <w:r w:rsidR="00375F0E" w:rsidRPr="00375F0E">
        <w:rPr>
          <w:rFonts w:asciiTheme="majorHAnsi" w:eastAsia="Calibri" w:hAnsiTheme="majorHAnsi" w:cstheme="majorHAnsi"/>
          <w:spacing w:val="20"/>
          <w:sz w:val="24"/>
          <w:szCs w:val="24"/>
        </w:rPr>
        <w:t>”</w:t>
      </w:r>
      <w:r w:rsidRPr="00414CCB">
        <w:rPr>
          <w:rFonts w:asciiTheme="majorHAnsi" w:eastAsia="Calibri" w:hAnsiTheme="majorHAnsi" w:cstheme="majorHAnsi"/>
          <w:spacing w:val="20"/>
          <w:sz w:val="24"/>
          <w:szCs w:val="24"/>
        </w:rPr>
        <w:t>a people without a land</w:t>
      </w:r>
      <w:r>
        <w:rPr>
          <w:rFonts w:asciiTheme="majorHAnsi" w:eastAsia="Calibri" w:hAnsiTheme="majorHAnsi" w:cstheme="majorHAnsi"/>
          <w:spacing w:val="20"/>
          <w:sz w:val="24"/>
          <w:szCs w:val="24"/>
        </w:rPr>
        <w:t>”</w:t>
      </w:r>
      <w:r w:rsidRPr="00414CCB">
        <w:rPr>
          <w:rFonts w:asciiTheme="majorHAnsi" w:eastAsia="Calibri" w:hAnsiTheme="majorHAnsi" w:cstheme="majorHAnsi"/>
          <w:spacing w:val="20"/>
          <w:sz w:val="24"/>
          <w:szCs w:val="24"/>
        </w:rPr>
        <w:t xml:space="preserve">? </w:t>
      </w:r>
      <w:r w:rsidR="000621AF" w:rsidRPr="00414CCB">
        <w:rPr>
          <w:rFonts w:asciiTheme="majorHAnsi" w:eastAsia="Calibri" w:hAnsiTheme="majorHAnsi" w:cstheme="majorHAnsi"/>
          <w:spacing w:val="20"/>
          <w:sz w:val="24"/>
          <w:szCs w:val="24"/>
        </w:rPr>
        <w:t>Were</w:t>
      </w:r>
      <w:r w:rsidRPr="00414CCB">
        <w:rPr>
          <w:rFonts w:asciiTheme="majorHAnsi" w:eastAsia="Calibri" w:hAnsiTheme="majorHAnsi" w:cstheme="majorHAnsi"/>
          <w:spacing w:val="20"/>
          <w:sz w:val="24"/>
          <w:szCs w:val="24"/>
        </w:rPr>
        <w:t xml:space="preserve"> they indeed detached from the landscapes of the land which was actually their home for generations? </w:t>
      </w:r>
      <w:r w:rsidR="00907856" w:rsidRPr="00414CCB">
        <w:rPr>
          <w:rFonts w:asciiTheme="majorHAnsi" w:eastAsia="Calibri" w:hAnsiTheme="majorHAnsi" w:cstheme="majorHAnsi"/>
          <w:spacing w:val="20"/>
          <w:sz w:val="24"/>
          <w:szCs w:val="24"/>
        </w:rPr>
        <w:t>Were</w:t>
      </w:r>
      <w:r w:rsidRPr="00414CCB">
        <w:rPr>
          <w:rFonts w:asciiTheme="majorHAnsi" w:eastAsia="Calibri" w:hAnsiTheme="majorHAnsi" w:cstheme="majorHAnsi"/>
          <w:spacing w:val="20"/>
          <w:sz w:val="24"/>
          <w:szCs w:val="24"/>
        </w:rPr>
        <w:t xml:space="preserve"> they alienated to the places in which they lived for centuries and in which they sometimes thrived? And finally, did Jewish spirituality </w:t>
      </w:r>
      <w:bookmarkStart w:id="5" w:name="_Hlk123634624"/>
      <w:bookmarkEnd w:id="4"/>
      <w:r w:rsidRPr="00414CCB">
        <w:rPr>
          <w:rFonts w:asciiTheme="majorHAnsi" w:eastAsia="Calibri" w:hAnsiTheme="majorHAnsi" w:cstheme="majorHAnsi"/>
          <w:spacing w:val="20"/>
          <w:sz w:val="24"/>
          <w:szCs w:val="24"/>
        </w:rPr>
        <w:t>and commitment to the book and letters necessarily produce a people lacking any affinity to the material aspects of nature?</w:t>
      </w:r>
    </w:p>
    <w:p w14:paraId="10E7C94B" w14:textId="1685206B" w:rsidR="006D6F7A" w:rsidRPr="00A60EDD" w:rsidRDefault="006D6F7A" w:rsidP="00CE52A5">
      <w:pPr>
        <w:bidi w:val="0"/>
        <w:spacing w:after="240" w:line="480" w:lineRule="auto"/>
        <w:ind w:firstLine="720"/>
        <w:rPr>
          <w:rFonts w:asciiTheme="majorHAnsi" w:eastAsia="Calibri" w:hAnsiTheme="majorHAnsi" w:cstheme="majorHAnsi"/>
          <w:sz w:val="24"/>
          <w:szCs w:val="24"/>
        </w:rPr>
      </w:pPr>
      <w:r w:rsidRPr="00A60EDD">
        <w:rPr>
          <w:rFonts w:asciiTheme="majorHAnsi" w:eastAsia="Calibri" w:hAnsiTheme="majorHAnsi" w:cstheme="majorHAnsi"/>
          <w:sz w:val="24"/>
          <w:szCs w:val="24"/>
        </w:rPr>
        <w:t xml:space="preserve">A major shift in the description of the </w:t>
      </w:r>
      <w:r w:rsidR="00467FC2" w:rsidRPr="00A60EDD">
        <w:rPr>
          <w:rFonts w:asciiTheme="majorHAnsi" w:eastAsia="Calibri" w:hAnsiTheme="majorHAnsi" w:cstheme="majorHAnsi"/>
          <w:sz w:val="24"/>
          <w:szCs w:val="24"/>
        </w:rPr>
        <w:t>'</w:t>
      </w:r>
      <w:r w:rsidRPr="00A60EDD">
        <w:rPr>
          <w:rFonts w:asciiTheme="majorHAnsi" w:eastAsia="Calibri" w:hAnsiTheme="majorHAnsi" w:cstheme="majorHAnsi"/>
          <w:sz w:val="24"/>
          <w:szCs w:val="24"/>
        </w:rPr>
        <w:t>old</w:t>
      </w:r>
      <w:r w:rsidR="00467FC2" w:rsidRPr="00A60EDD">
        <w:rPr>
          <w:rFonts w:asciiTheme="majorHAnsi" w:eastAsia="Calibri" w:hAnsiTheme="majorHAnsi" w:cstheme="majorHAnsi"/>
          <w:sz w:val="24"/>
          <w:szCs w:val="24"/>
        </w:rPr>
        <w:t xml:space="preserve">' </w:t>
      </w:r>
      <w:r w:rsidRPr="00A60EDD">
        <w:rPr>
          <w:rFonts w:asciiTheme="majorHAnsi" w:eastAsia="Calibri" w:hAnsiTheme="majorHAnsi" w:cstheme="majorHAnsi"/>
          <w:sz w:val="24"/>
          <w:szCs w:val="24"/>
        </w:rPr>
        <w:t xml:space="preserve">Jew's affinity to local nature, as well as to the gentile majority society, can be traced at the turn of the nineteenth century. In his two first novellas, </w:t>
      </w:r>
      <w:r w:rsidR="00122E26" w:rsidRPr="00122E26">
        <w:rPr>
          <w:rFonts w:asciiTheme="majorHAnsi" w:eastAsia="Calibri" w:hAnsiTheme="majorHAnsi" w:cstheme="majorHAnsi"/>
          <w:sz w:val="24"/>
          <w:szCs w:val="24"/>
        </w:rPr>
        <w:t>'</w:t>
      </w:r>
      <w:r w:rsidRPr="00A60EDD">
        <w:rPr>
          <w:rFonts w:asciiTheme="majorHAnsi" w:eastAsia="Calibri" w:hAnsiTheme="majorHAnsi" w:cstheme="majorHAnsi"/>
          <w:sz w:val="24"/>
          <w:szCs w:val="24"/>
        </w:rPr>
        <w:t>Makh’anaym</w:t>
      </w:r>
      <w:r w:rsidR="00122E26" w:rsidRPr="00122E26">
        <w:rPr>
          <w:rFonts w:asciiTheme="majorHAnsi" w:eastAsia="Calibri" w:hAnsiTheme="majorHAnsi" w:cstheme="majorHAnsi"/>
          <w:sz w:val="24"/>
          <w:szCs w:val="24"/>
        </w:rPr>
        <w:t>'</w:t>
      </w:r>
      <w:r w:rsidRPr="00A60EDD">
        <w:rPr>
          <w:rFonts w:asciiTheme="majorHAnsi" w:eastAsia="Calibri" w:hAnsiTheme="majorHAnsi" w:cstheme="majorHAnsi"/>
          <w:sz w:val="24"/>
          <w:szCs w:val="24"/>
        </w:rPr>
        <w:t xml:space="preserve"> (</w:t>
      </w:r>
      <w:r w:rsidRPr="00122E26">
        <w:rPr>
          <w:rFonts w:asciiTheme="majorHAnsi" w:eastAsia="Calibri" w:hAnsiTheme="majorHAnsi" w:cstheme="majorHAnsi"/>
          <w:i/>
          <w:iCs/>
          <w:sz w:val="24"/>
          <w:szCs w:val="24"/>
          <w:rtl/>
        </w:rPr>
        <w:t>מחניים</w:t>
      </w:r>
      <w:r w:rsidRPr="00A60EDD">
        <w:rPr>
          <w:rFonts w:asciiTheme="majorHAnsi" w:eastAsia="Calibri" w:hAnsiTheme="majorHAnsi" w:cstheme="majorHAnsi"/>
          <w:sz w:val="24"/>
          <w:szCs w:val="24"/>
        </w:rPr>
        <w:t xml:space="preserve">) and </w:t>
      </w:r>
      <w:r w:rsidR="00122E26" w:rsidRPr="00122E26">
        <w:rPr>
          <w:rFonts w:asciiTheme="majorHAnsi" w:eastAsia="Calibri" w:hAnsiTheme="majorHAnsi" w:cstheme="majorHAnsi"/>
          <w:sz w:val="24"/>
          <w:szCs w:val="24"/>
        </w:rPr>
        <w:t>'</w:t>
      </w:r>
      <w:r w:rsidRPr="00A60EDD">
        <w:rPr>
          <w:rFonts w:asciiTheme="majorHAnsi" w:eastAsia="Calibri" w:hAnsiTheme="majorHAnsi" w:cstheme="majorHAnsi"/>
          <w:sz w:val="24"/>
          <w:szCs w:val="24"/>
        </w:rPr>
        <w:t>Urva Parakh</w:t>
      </w:r>
      <w:r w:rsidR="00122E26" w:rsidRPr="00122E26">
        <w:rPr>
          <w:rFonts w:asciiTheme="majorHAnsi" w:eastAsia="Calibri" w:hAnsiTheme="majorHAnsi" w:cstheme="majorHAnsi"/>
          <w:sz w:val="24"/>
          <w:szCs w:val="24"/>
        </w:rPr>
        <w:t>'</w:t>
      </w:r>
      <w:r w:rsidRPr="00A60EDD">
        <w:rPr>
          <w:rFonts w:asciiTheme="majorHAnsi" w:eastAsia="Calibri" w:hAnsiTheme="majorHAnsi" w:cstheme="majorHAnsi"/>
          <w:sz w:val="24"/>
          <w:szCs w:val="24"/>
        </w:rPr>
        <w:t xml:space="preserve"> (</w:t>
      </w:r>
      <w:r w:rsidRPr="00122E26">
        <w:rPr>
          <w:rFonts w:asciiTheme="majorHAnsi" w:eastAsia="Calibri" w:hAnsiTheme="majorHAnsi" w:cstheme="majorHAnsi"/>
          <w:i/>
          <w:iCs/>
          <w:sz w:val="24"/>
          <w:szCs w:val="24"/>
          <w:rtl/>
        </w:rPr>
        <w:t>עורבא פרח</w:t>
      </w:r>
      <w:r w:rsidRPr="00A60EDD">
        <w:rPr>
          <w:rFonts w:asciiTheme="majorHAnsi" w:eastAsia="Calibri" w:hAnsiTheme="majorHAnsi" w:cstheme="majorHAnsi"/>
          <w:sz w:val="24"/>
          <w:szCs w:val="24"/>
        </w:rPr>
        <w:t xml:space="preserve">), published around the turn of the century (1899 and 1900), Micha Josef Berdyczewski portrays nature as an inspiration for the Jewish artist and as a way out of the unsolvable inner conflict of the uprooted Jew, the </w:t>
      </w:r>
      <w:r w:rsidR="00122E26" w:rsidRPr="00122E26">
        <w:rPr>
          <w:rFonts w:asciiTheme="majorHAnsi" w:eastAsia="Calibri" w:hAnsiTheme="majorHAnsi" w:cstheme="majorHAnsi"/>
          <w:sz w:val="24"/>
          <w:szCs w:val="24"/>
        </w:rPr>
        <w:t>'</w:t>
      </w:r>
      <w:r w:rsidRPr="00A60EDD">
        <w:rPr>
          <w:rFonts w:asciiTheme="majorHAnsi" w:eastAsia="Calibri" w:hAnsiTheme="majorHAnsi" w:cstheme="majorHAnsi"/>
          <w:sz w:val="24"/>
          <w:szCs w:val="24"/>
        </w:rPr>
        <w:t>talush</w:t>
      </w:r>
      <w:r w:rsidR="00122E26" w:rsidRPr="00122E26">
        <w:rPr>
          <w:rFonts w:asciiTheme="majorHAnsi" w:eastAsia="Calibri" w:hAnsiTheme="majorHAnsi" w:cstheme="majorHAnsi"/>
          <w:sz w:val="24"/>
          <w:szCs w:val="24"/>
        </w:rPr>
        <w:t>'</w:t>
      </w:r>
      <w:r w:rsidRPr="00A60EDD">
        <w:rPr>
          <w:rFonts w:asciiTheme="majorHAnsi" w:eastAsia="Calibri" w:hAnsiTheme="majorHAnsi" w:cstheme="majorHAnsi"/>
          <w:sz w:val="24"/>
          <w:szCs w:val="24"/>
        </w:rPr>
        <w:t xml:space="preserve"> (</w:t>
      </w:r>
      <w:r w:rsidR="00122E26" w:rsidRPr="00122E26">
        <w:rPr>
          <w:rFonts w:asciiTheme="majorHAnsi" w:eastAsia="Calibri" w:hAnsiTheme="majorHAnsi" w:cstheme="majorHAnsi"/>
          <w:sz w:val="24"/>
          <w:szCs w:val="24"/>
        </w:rPr>
        <w:t>'</w:t>
      </w:r>
      <w:r w:rsidRPr="00A60EDD">
        <w:rPr>
          <w:rFonts w:asciiTheme="majorHAnsi" w:eastAsia="Calibri" w:hAnsiTheme="majorHAnsi" w:cstheme="majorHAnsi"/>
          <w:sz w:val="24"/>
          <w:szCs w:val="24"/>
          <w:rtl/>
        </w:rPr>
        <w:t>תלוש</w:t>
      </w:r>
      <w:r w:rsidR="00122E26" w:rsidRPr="00122E26">
        <w:rPr>
          <w:rFonts w:asciiTheme="majorHAnsi" w:eastAsia="Calibri" w:hAnsiTheme="majorHAnsi" w:cstheme="majorHAnsi"/>
          <w:sz w:val="24"/>
          <w:szCs w:val="24"/>
        </w:rPr>
        <w:t>'</w:t>
      </w:r>
      <w:r w:rsidRPr="00A60EDD">
        <w:rPr>
          <w:rFonts w:asciiTheme="majorHAnsi" w:eastAsia="Calibri" w:hAnsiTheme="majorHAnsi" w:cstheme="majorHAnsi"/>
          <w:sz w:val="24"/>
          <w:szCs w:val="24"/>
        </w:rPr>
        <w:t>) character. This new relation to nature functions as an alternative for the formative binary opposition of Jewish Enlightenment literature and as a point of departure from the dead-end conflict between Jewish conservatism and western civilization's concept of progressivism, fathers and sons, old and new. With the publication of these stories Berdyczewski became at once the leading voice of Hebrew modernist literature and the main speaker of the Hebrew nature discourse in the Revival Generation.</w:t>
      </w:r>
      <w:r w:rsidR="00D442D7" w:rsidRPr="00A60EDD">
        <w:rPr>
          <w:rFonts w:asciiTheme="majorHAnsi" w:eastAsia="Calibri" w:hAnsiTheme="majorHAnsi" w:cstheme="majorHAnsi"/>
          <w:sz w:val="24"/>
          <w:szCs w:val="24"/>
        </w:rPr>
        <w:t xml:space="preserve"> </w:t>
      </w:r>
      <w:r w:rsidRPr="00414CCB">
        <w:rPr>
          <w:rFonts w:asciiTheme="majorHAnsi" w:eastAsia="Calibri" w:hAnsiTheme="majorHAnsi" w:cstheme="majorHAnsi"/>
          <w:spacing w:val="20"/>
          <w:sz w:val="24"/>
          <w:szCs w:val="24"/>
        </w:rPr>
        <w:t xml:space="preserve">In the coming years, Berdyczewski, alongside Hayim Nahman Bialik and Shaul Tchernichovsky described </w:t>
      </w:r>
      <w:r w:rsidR="00D74AC8">
        <w:rPr>
          <w:rFonts w:asciiTheme="majorHAnsi" w:eastAsia="Calibri" w:hAnsiTheme="majorHAnsi" w:cstheme="majorHAnsi"/>
          <w:spacing w:val="20"/>
          <w:sz w:val="24"/>
          <w:szCs w:val="24"/>
        </w:rPr>
        <w:t xml:space="preserve">simple and </w:t>
      </w:r>
      <w:r w:rsidRPr="00414CCB">
        <w:rPr>
          <w:rFonts w:asciiTheme="majorHAnsi" w:eastAsia="Calibri" w:hAnsiTheme="majorHAnsi" w:cstheme="majorHAnsi"/>
          <w:spacing w:val="20"/>
          <w:sz w:val="24"/>
          <w:szCs w:val="24"/>
        </w:rPr>
        <w:t xml:space="preserve">rural Jewish life in their narrative works (prose and narrative poetry). This included Jewish farmers working the land, Jewish manual </w:t>
      </w:r>
      <w:r w:rsidR="00AE1CF8" w:rsidRPr="00414CCB">
        <w:rPr>
          <w:rFonts w:asciiTheme="majorHAnsi" w:eastAsia="Calibri" w:hAnsiTheme="majorHAnsi" w:cstheme="majorHAnsi"/>
          <w:spacing w:val="20"/>
          <w:sz w:val="24"/>
          <w:szCs w:val="24"/>
        </w:rPr>
        <w:t>l</w:t>
      </w:r>
      <w:r w:rsidRPr="00414CCB">
        <w:rPr>
          <w:rFonts w:asciiTheme="majorHAnsi" w:eastAsia="Calibri" w:hAnsiTheme="majorHAnsi" w:cstheme="majorHAnsi"/>
          <w:spacing w:val="20"/>
          <w:sz w:val="24"/>
          <w:szCs w:val="24"/>
        </w:rPr>
        <w:t xml:space="preserve">aborers of the small </w:t>
      </w:r>
      <w:r w:rsidR="00AE1CF8" w:rsidRPr="00414CCB">
        <w:rPr>
          <w:rFonts w:asciiTheme="majorHAnsi" w:eastAsia="Calibri" w:hAnsiTheme="majorHAnsi" w:cstheme="majorHAnsi"/>
          <w:spacing w:val="20"/>
          <w:sz w:val="24"/>
          <w:szCs w:val="24"/>
        </w:rPr>
        <w:t>shtetlach</w:t>
      </w:r>
      <w:r w:rsidRPr="00414CCB">
        <w:rPr>
          <w:rFonts w:asciiTheme="majorHAnsi" w:eastAsia="Calibri" w:hAnsiTheme="majorHAnsi" w:cstheme="majorHAnsi"/>
          <w:spacing w:val="20"/>
          <w:sz w:val="24"/>
          <w:szCs w:val="24"/>
        </w:rPr>
        <w:t>, muscular men and robust women. This Jewish Romantic movement challenged the common conception that sees the closed spaces of the kheder (</w:t>
      </w:r>
      <w:r w:rsidR="00122E26" w:rsidRPr="00122E26">
        <w:rPr>
          <w:rFonts w:asciiTheme="majorHAnsi" w:eastAsia="Calibri" w:hAnsiTheme="majorHAnsi" w:cstheme="majorHAnsi"/>
          <w:spacing w:val="20"/>
          <w:sz w:val="24"/>
          <w:szCs w:val="24"/>
        </w:rPr>
        <w:t>'</w:t>
      </w:r>
      <w:r w:rsidRPr="00414CCB">
        <w:rPr>
          <w:rFonts w:asciiTheme="majorHAnsi" w:eastAsia="Calibri" w:hAnsiTheme="majorHAnsi" w:cstheme="majorHAnsi"/>
          <w:spacing w:val="20"/>
          <w:sz w:val="24"/>
          <w:szCs w:val="24"/>
          <w:rtl/>
        </w:rPr>
        <w:t>חדר</w:t>
      </w:r>
      <w:r w:rsidR="00122E26" w:rsidRPr="00122E26">
        <w:rPr>
          <w:rFonts w:asciiTheme="majorHAnsi" w:eastAsia="Calibri" w:hAnsiTheme="majorHAnsi" w:cstheme="majorHAnsi"/>
          <w:spacing w:val="20"/>
          <w:sz w:val="24"/>
          <w:szCs w:val="24"/>
        </w:rPr>
        <w:t>'</w:t>
      </w:r>
      <w:r w:rsidRPr="00414CCB">
        <w:rPr>
          <w:rFonts w:asciiTheme="majorHAnsi" w:eastAsia="Calibri" w:hAnsiTheme="majorHAnsi" w:cstheme="majorHAnsi"/>
          <w:spacing w:val="20"/>
          <w:sz w:val="24"/>
          <w:szCs w:val="24"/>
        </w:rPr>
        <w:t>), the Yeshiva (</w:t>
      </w:r>
      <w:r w:rsidR="00122E26">
        <w:rPr>
          <w:rFonts w:asciiTheme="majorHAnsi" w:eastAsia="Calibri" w:hAnsiTheme="majorHAnsi" w:cstheme="majorHAnsi" w:hint="cs"/>
          <w:spacing w:val="20"/>
          <w:sz w:val="24"/>
          <w:szCs w:val="24"/>
          <w:rtl/>
        </w:rPr>
        <w:t>'ישיבה'</w:t>
      </w:r>
      <w:r w:rsidRPr="00414CCB">
        <w:rPr>
          <w:rFonts w:asciiTheme="majorHAnsi" w:eastAsia="Calibri" w:hAnsiTheme="majorHAnsi" w:cstheme="majorHAnsi"/>
          <w:spacing w:val="20"/>
          <w:sz w:val="24"/>
          <w:szCs w:val="24"/>
        </w:rPr>
        <w:t>) and the Kollel (</w:t>
      </w:r>
      <w:r w:rsidR="00122E26">
        <w:rPr>
          <w:rFonts w:asciiTheme="majorHAnsi" w:eastAsia="Calibri" w:hAnsiTheme="majorHAnsi" w:cstheme="majorHAnsi" w:hint="cs"/>
          <w:spacing w:val="20"/>
          <w:sz w:val="24"/>
          <w:szCs w:val="24"/>
          <w:rtl/>
        </w:rPr>
        <w:t>'כולל'</w:t>
      </w:r>
      <w:r w:rsidRPr="00414CCB">
        <w:rPr>
          <w:rFonts w:asciiTheme="majorHAnsi" w:eastAsia="Calibri" w:hAnsiTheme="majorHAnsi" w:cstheme="majorHAnsi"/>
          <w:spacing w:val="20"/>
          <w:sz w:val="24"/>
          <w:szCs w:val="24"/>
        </w:rPr>
        <w:t xml:space="preserve">) as the Jew’s natural place from infancy to adulthood. It portrayed worldly, earthly, </w:t>
      </w:r>
      <w:r w:rsidR="00AE1CF8" w:rsidRPr="00414CCB">
        <w:rPr>
          <w:rFonts w:asciiTheme="majorHAnsi" w:eastAsia="Calibri" w:hAnsiTheme="majorHAnsi" w:cstheme="majorHAnsi"/>
          <w:spacing w:val="20"/>
          <w:sz w:val="24"/>
          <w:szCs w:val="24"/>
        </w:rPr>
        <w:t>material,</w:t>
      </w:r>
      <w:r w:rsidRPr="00414CCB">
        <w:rPr>
          <w:rFonts w:asciiTheme="majorHAnsi" w:eastAsia="Calibri" w:hAnsiTheme="majorHAnsi" w:cstheme="majorHAnsi"/>
          <w:spacing w:val="20"/>
          <w:sz w:val="24"/>
          <w:szCs w:val="24"/>
        </w:rPr>
        <w:t xml:space="preserve"> and corporal Jews, termed </w:t>
      </w:r>
      <w:r w:rsidR="00DE1B59">
        <w:rPr>
          <w:rFonts w:asciiTheme="majorHAnsi" w:eastAsia="Calibri" w:hAnsiTheme="majorHAnsi" w:cstheme="majorHAnsi"/>
          <w:spacing w:val="20"/>
          <w:sz w:val="24"/>
          <w:szCs w:val="24"/>
        </w:rPr>
        <w:t>“</w:t>
      </w:r>
      <w:r w:rsidRPr="00414CCB">
        <w:rPr>
          <w:rFonts w:asciiTheme="majorHAnsi" w:eastAsia="Calibri" w:hAnsiTheme="majorHAnsi" w:cstheme="majorHAnsi"/>
          <w:spacing w:val="20"/>
          <w:sz w:val="24"/>
          <w:szCs w:val="24"/>
        </w:rPr>
        <w:t>ba’al goofim</w:t>
      </w:r>
      <w:r w:rsidR="00DE1B59">
        <w:rPr>
          <w:rFonts w:asciiTheme="majorHAnsi" w:eastAsia="Calibri" w:hAnsiTheme="majorHAnsi" w:cstheme="majorHAnsi"/>
          <w:spacing w:val="20"/>
          <w:sz w:val="24"/>
          <w:szCs w:val="24"/>
        </w:rPr>
        <w:t>”</w:t>
      </w:r>
      <w:r w:rsidRPr="00414CCB">
        <w:rPr>
          <w:rFonts w:asciiTheme="majorHAnsi" w:eastAsia="Calibri" w:hAnsiTheme="majorHAnsi" w:cstheme="majorHAnsi"/>
          <w:spacing w:val="20"/>
          <w:sz w:val="24"/>
          <w:szCs w:val="24"/>
        </w:rPr>
        <w:t xml:space="preserve"> by David Roskies</w:t>
      </w:r>
      <w:r w:rsidR="00CE52A5">
        <w:rPr>
          <w:rFonts w:asciiTheme="majorHAnsi" w:eastAsia="Calibri" w:hAnsiTheme="majorHAnsi" w:cstheme="majorHAnsi"/>
          <w:spacing w:val="20"/>
          <w:sz w:val="24"/>
          <w:szCs w:val="24"/>
        </w:rPr>
        <w:t xml:space="preserve"> (</w:t>
      </w:r>
      <w:r w:rsidR="00CE52A5" w:rsidRPr="00CE52A5">
        <w:rPr>
          <w:rFonts w:asciiTheme="majorHAnsi" w:eastAsia="Calibri" w:hAnsiTheme="majorHAnsi" w:cstheme="majorHAnsi"/>
          <w:i/>
          <w:iCs/>
          <w:spacing w:val="20"/>
          <w:sz w:val="24"/>
          <w:szCs w:val="24"/>
        </w:rPr>
        <w:t>Against the Apocalypse</w:t>
      </w:r>
      <w:r w:rsidR="00CE52A5">
        <w:rPr>
          <w:rFonts w:asciiTheme="majorHAnsi" w:eastAsia="Calibri" w:hAnsiTheme="majorHAnsi" w:cstheme="majorHAnsi"/>
          <w:spacing w:val="20"/>
          <w:sz w:val="24"/>
          <w:szCs w:val="24"/>
        </w:rPr>
        <w:t>, 1984)</w:t>
      </w:r>
      <w:r w:rsidRPr="00414CCB">
        <w:rPr>
          <w:rFonts w:asciiTheme="majorHAnsi" w:eastAsia="Calibri" w:hAnsiTheme="majorHAnsi" w:cstheme="majorHAnsi"/>
          <w:spacing w:val="20"/>
          <w:sz w:val="24"/>
          <w:szCs w:val="24"/>
        </w:rPr>
        <w:t xml:space="preserve">. In other </w:t>
      </w:r>
      <w:r w:rsidR="00AE1CF8" w:rsidRPr="00414CCB">
        <w:rPr>
          <w:rFonts w:asciiTheme="majorHAnsi" w:eastAsia="Calibri" w:hAnsiTheme="majorHAnsi" w:cstheme="majorHAnsi"/>
          <w:spacing w:val="20"/>
          <w:sz w:val="24"/>
          <w:szCs w:val="24"/>
        </w:rPr>
        <w:t>cases,</w:t>
      </w:r>
      <w:r w:rsidRPr="00414CCB">
        <w:rPr>
          <w:rFonts w:asciiTheme="majorHAnsi" w:eastAsia="Calibri" w:hAnsiTheme="majorHAnsi" w:cstheme="majorHAnsi"/>
          <w:spacing w:val="20"/>
          <w:sz w:val="24"/>
          <w:szCs w:val="24"/>
        </w:rPr>
        <w:t xml:space="preserve"> the naïve rural Jew is </w:t>
      </w:r>
      <w:bookmarkStart w:id="6" w:name="_Hlk123634665"/>
      <w:bookmarkEnd w:id="5"/>
      <w:r w:rsidRPr="00414CCB">
        <w:rPr>
          <w:rFonts w:asciiTheme="majorHAnsi" w:eastAsia="Calibri" w:hAnsiTheme="majorHAnsi" w:cstheme="majorHAnsi"/>
          <w:spacing w:val="20"/>
          <w:sz w:val="24"/>
          <w:szCs w:val="24"/>
        </w:rPr>
        <w:t>portrayed as immersed in nature from times immemorial</w:t>
      </w:r>
      <w:r w:rsidRPr="00A60EDD">
        <w:rPr>
          <w:rFonts w:asciiTheme="majorHAnsi" w:eastAsia="Calibri" w:hAnsiTheme="majorHAnsi" w:cstheme="majorHAnsi"/>
          <w:sz w:val="24"/>
          <w:szCs w:val="24"/>
        </w:rPr>
        <w:t>. In many Revival Generation works, the portrait of the rural Jewish world, time and place is modelled in accordance with Mikhail Bakhtin's idyllic chronotope</w:t>
      </w:r>
      <w:r w:rsidR="00CE52A5">
        <w:rPr>
          <w:rFonts w:asciiTheme="majorHAnsi" w:eastAsia="Calibri" w:hAnsiTheme="majorHAnsi" w:cstheme="majorHAnsi"/>
          <w:sz w:val="24"/>
          <w:szCs w:val="24"/>
        </w:rPr>
        <w:t xml:space="preserve"> (</w:t>
      </w:r>
      <w:r w:rsidR="00CE52A5" w:rsidRPr="00CE52A5">
        <w:rPr>
          <w:rFonts w:asciiTheme="majorHAnsi" w:eastAsia="Calibri" w:hAnsiTheme="majorHAnsi" w:cstheme="majorHAnsi"/>
          <w:i/>
          <w:iCs/>
          <w:sz w:val="24"/>
          <w:szCs w:val="24"/>
        </w:rPr>
        <w:t>Forms of time and of the chronotope in the novel</w:t>
      </w:r>
      <w:r w:rsidR="00CE52A5">
        <w:rPr>
          <w:rFonts w:asciiTheme="majorHAnsi" w:eastAsia="Calibri" w:hAnsiTheme="majorHAnsi" w:cstheme="majorHAnsi"/>
          <w:sz w:val="24"/>
          <w:szCs w:val="24"/>
        </w:rPr>
        <w:t>,</w:t>
      </w:r>
      <w:r w:rsidR="00CE52A5" w:rsidRPr="00CE52A5">
        <w:rPr>
          <w:rFonts w:asciiTheme="majorHAnsi" w:eastAsia="Calibri" w:hAnsiTheme="majorHAnsi" w:cstheme="majorHAnsi"/>
          <w:sz w:val="24"/>
          <w:szCs w:val="24"/>
        </w:rPr>
        <w:t xml:space="preserve"> </w:t>
      </w:r>
      <w:r w:rsidR="00CE52A5">
        <w:rPr>
          <w:rFonts w:asciiTheme="majorHAnsi" w:eastAsia="Calibri" w:hAnsiTheme="majorHAnsi" w:cstheme="majorHAnsi"/>
          <w:sz w:val="24"/>
          <w:szCs w:val="24"/>
        </w:rPr>
        <w:t>1981)</w:t>
      </w:r>
      <w:r w:rsidRPr="00A60EDD">
        <w:rPr>
          <w:rFonts w:asciiTheme="majorHAnsi" w:eastAsia="Calibri" w:hAnsiTheme="majorHAnsi" w:cstheme="majorHAnsi"/>
          <w:sz w:val="24"/>
          <w:szCs w:val="24"/>
        </w:rPr>
        <w:t xml:space="preserve">: life and its’ events are imbedded in the small familiar piece of land, tied organically with a sense of nativehood to the place of birth which is also the place of death. The narrative revolves around the beloved landscape man is molded by, and moreover, these narratives take place in the small-secluded space that does not care for the world’s happenings. Although these idyllic places portrayed in the works of the Hebrew Revival Generation authors are well delineated, the continuity of generations living in this limited space seems unlimited in time. The strong connection of many generations to </w:t>
      </w:r>
      <w:r w:rsidR="006F4288" w:rsidRPr="00A60EDD">
        <w:rPr>
          <w:rFonts w:asciiTheme="majorHAnsi" w:eastAsia="Calibri" w:hAnsiTheme="majorHAnsi" w:cstheme="majorHAnsi"/>
          <w:sz w:val="24"/>
          <w:szCs w:val="24"/>
        </w:rPr>
        <w:t>the rustic</w:t>
      </w:r>
      <w:r w:rsidRPr="00A60EDD">
        <w:rPr>
          <w:rFonts w:asciiTheme="majorHAnsi" w:eastAsia="Calibri" w:hAnsiTheme="majorHAnsi" w:cstheme="majorHAnsi"/>
          <w:sz w:val="24"/>
          <w:szCs w:val="24"/>
        </w:rPr>
        <w:t xml:space="preserve"> place emphasizes their unification and indicates the universality of all human life, blurring the boundaries separating the lives of individuals, immersing them within the cyclical time, normally attributed to the natural world. </w:t>
      </w:r>
    </w:p>
    <w:p w14:paraId="31F72808" w14:textId="5C3CCC92" w:rsidR="00414CCB" w:rsidRDefault="006D6F7A" w:rsidP="00D74AC8">
      <w:pPr>
        <w:bidi w:val="0"/>
        <w:spacing w:after="240" w:line="480" w:lineRule="auto"/>
        <w:ind w:firstLine="720"/>
        <w:rPr>
          <w:rFonts w:asciiTheme="majorHAnsi" w:eastAsia="Calibri" w:hAnsiTheme="majorHAnsi" w:cstheme="majorHAnsi"/>
          <w:sz w:val="24"/>
          <w:szCs w:val="24"/>
        </w:rPr>
      </w:pPr>
      <w:r w:rsidRPr="00A60EDD">
        <w:rPr>
          <w:rFonts w:asciiTheme="majorHAnsi" w:eastAsia="Calibri" w:hAnsiTheme="majorHAnsi" w:cstheme="majorHAnsi"/>
          <w:sz w:val="24"/>
          <w:szCs w:val="24"/>
        </w:rPr>
        <w:t xml:space="preserve">I stress that this idyllic chronotope is typical to not only Tchernichovsky’s idylls and that it is a main characteristic of the works of many other Revival Generation authors. These works, usually not affiliated to the idyllic modus, indicate the growing interest in nature, Jewish nature, and the connection between the two, at the period surveyed. </w:t>
      </w:r>
      <w:r w:rsidR="00907856" w:rsidRPr="00A60EDD">
        <w:rPr>
          <w:rFonts w:asciiTheme="majorHAnsi" w:eastAsia="Calibri" w:hAnsiTheme="majorHAnsi" w:cstheme="majorHAnsi"/>
          <w:sz w:val="24"/>
          <w:szCs w:val="24"/>
        </w:rPr>
        <w:t>Space</w:t>
      </w:r>
      <w:r w:rsidRPr="00A60EDD">
        <w:rPr>
          <w:rFonts w:asciiTheme="majorHAnsi" w:eastAsia="Calibri" w:hAnsiTheme="majorHAnsi" w:cstheme="majorHAnsi"/>
          <w:sz w:val="24"/>
          <w:szCs w:val="24"/>
        </w:rPr>
        <w:t xml:space="preserve">, and especially the </w:t>
      </w:r>
      <w:r w:rsidR="006F4288" w:rsidRPr="00A60EDD">
        <w:rPr>
          <w:rFonts w:asciiTheme="majorHAnsi" w:eastAsia="Calibri" w:hAnsiTheme="majorHAnsi" w:cstheme="majorHAnsi"/>
          <w:sz w:val="24"/>
          <w:szCs w:val="24"/>
        </w:rPr>
        <w:t>rustic natural</w:t>
      </w:r>
      <w:r w:rsidRPr="00A60EDD">
        <w:rPr>
          <w:rFonts w:asciiTheme="majorHAnsi" w:eastAsia="Calibri" w:hAnsiTheme="majorHAnsi" w:cstheme="majorHAnsi"/>
          <w:sz w:val="24"/>
          <w:szCs w:val="24"/>
        </w:rPr>
        <w:t xml:space="preserve"> space, has usually been presented as the realm of gentiles in Hebrew Literature about Jewish diasporic traditional life. </w:t>
      </w:r>
      <w:r w:rsidR="006F4288" w:rsidRPr="00A60EDD">
        <w:rPr>
          <w:rFonts w:asciiTheme="majorHAnsi" w:eastAsia="Calibri" w:hAnsiTheme="majorHAnsi" w:cstheme="majorHAnsi"/>
          <w:sz w:val="24"/>
          <w:szCs w:val="24"/>
        </w:rPr>
        <w:t xml:space="preserve">In the cases I </w:t>
      </w:r>
      <w:r w:rsidRPr="00A60EDD">
        <w:rPr>
          <w:rFonts w:asciiTheme="majorHAnsi" w:eastAsia="Calibri" w:hAnsiTheme="majorHAnsi" w:cstheme="majorHAnsi"/>
          <w:sz w:val="24"/>
          <w:szCs w:val="24"/>
        </w:rPr>
        <w:t>examine</w:t>
      </w:r>
      <w:r w:rsidR="006F4288" w:rsidRPr="00A60EDD">
        <w:rPr>
          <w:rFonts w:asciiTheme="majorHAnsi" w:eastAsia="Calibri" w:hAnsiTheme="majorHAnsi" w:cstheme="majorHAnsi"/>
          <w:sz w:val="24"/>
          <w:szCs w:val="24"/>
        </w:rPr>
        <w:t>,</w:t>
      </w:r>
      <w:r w:rsidRPr="00A60EDD">
        <w:rPr>
          <w:rFonts w:asciiTheme="majorHAnsi" w:eastAsia="Calibri" w:hAnsiTheme="majorHAnsi" w:cstheme="majorHAnsi"/>
          <w:sz w:val="24"/>
          <w:szCs w:val="24"/>
        </w:rPr>
        <w:t xml:space="preserve"> the boundaries separating </w:t>
      </w:r>
      <w:r w:rsidR="006F4288" w:rsidRPr="00A60EDD">
        <w:rPr>
          <w:rFonts w:asciiTheme="majorHAnsi" w:eastAsia="Calibri" w:hAnsiTheme="majorHAnsi" w:cstheme="majorHAnsi"/>
          <w:sz w:val="24"/>
          <w:szCs w:val="24"/>
        </w:rPr>
        <w:t>'</w:t>
      </w:r>
      <w:r w:rsidRPr="00A60EDD">
        <w:rPr>
          <w:rFonts w:asciiTheme="majorHAnsi" w:eastAsia="Calibri" w:hAnsiTheme="majorHAnsi" w:cstheme="majorHAnsi"/>
          <w:sz w:val="24"/>
          <w:szCs w:val="24"/>
        </w:rPr>
        <w:t>old</w:t>
      </w:r>
      <w:r w:rsidR="006F4288" w:rsidRPr="00A60EDD">
        <w:rPr>
          <w:rFonts w:asciiTheme="majorHAnsi" w:eastAsia="Calibri" w:hAnsiTheme="majorHAnsi" w:cstheme="majorHAnsi"/>
          <w:sz w:val="24"/>
          <w:szCs w:val="24"/>
        </w:rPr>
        <w:t xml:space="preserve">' </w:t>
      </w:r>
      <w:r w:rsidRPr="00A60EDD">
        <w:rPr>
          <w:rFonts w:asciiTheme="majorHAnsi" w:eastAsia="Calibri" w:hAnsiTheme="majorHAnsi" w:cstheme="majorHAnsi"/>
          <w:sz w:val="24"/>
          <w:szCs w:val="24"/>
        </w:rPr>
        <w:t xml:space="preserve">Jews from the major society become blurred and indistinct, thus producing a Jewish person with land, belonging, and significant physical attributes which testify to his earthliness. </w:t>
      </w:r>
      <w:r w:rsidRPr="00414CCB">
        <w:rPr>
          <w:rFonts w:asciiTheme="majorHAnsi" w:eastAsia="Calibri" w:hAnsiTheme="majorHAnsi" w:cstheme="majorHAnsi"/>
          <w:spacing w:val="20"/>
          <w:sz w:val="24"/>
          <w:szCs w:val="24"/>
        </w:rPr>
        <w:t xml:space="preserve">Through this examination of the nature discourse of Hebrew Revival Literature I </w:t>
      </w:r>
      <w:bookmarkStart w:id="7" w:name="_Hlk123634710"/>
      <w:bookmarkEnd w:id="6"/>
      <w:r w:rsidRPr="00414CCB">
        <w:rPr>
          <w:rFonts w:asciiTheme="majorHAnsi" w:eastAsia="Calibri" w:hAnsiTheme="majorHAnsi" w:cstheme="majorHAnsi"/>
          <w:spacing w:val="20"/>
          <w:sz w:val="24"/>
          <w:szCs w:val="24"/>
        </w:rPr>
        <w:t>offer a new co</w:t>
      </w:r>
      <w:r w:rsidR="00D74AC8">
        <w:rPr>
          <w:rFonts w:asciiTheme="majorHAnsi" w:eastAsia="Calibri" w:hAnsiTheme="majorHAnsi" w:cstheme="majorHAnsi"/>
          <w:spacing w:val="20"/>
          <w:sz w:val="24"/>
          <w:szCs w:val="24"/>
        </w:rPr>
        <w:t>mbined typology of images of</w:t>
      </w:r>
      <w:r w:rsidRPr="00414CCB">
        <w:rPr>
          <w:rFonts w:asciiTheme="majorHAnsi" w:eastAsia="Calibri" w:hAnsiTheme="majorHAnsi" w:cstheme="majorHAnsi"/>
          <w:spacing w:val="20"/>
          <w:sz w:val="24"/>
          <w:szCs w:val="24"/>
        </w:rPr>
        <w:t xml:space="preserve"> Jewish affinity to nature, to place and to the gentiles. In the center of this typology, I position three distinguished formative discursive sub-categories</w:t>
      </w:r>
      <w:r w:rsidRPr="00414CCB">
        <w:rPr>
          <w:rFonts w:asciiTheme="majorHAnsi" w:eastAsia="Calibri" w:hAnsiTheme="majorHAnsi" w:cstheme="majorHAnsi"/>
          <w:spacing w:val="20"/>
          <w:sz w:val="24"/>
          <w:szCs w:val="24"/>
          <w:rtl/>
        </w:rPr>
        <w:t xml:space="preserve"> </w:t>
      </w:r>
      <w:r w:rsidRPr="00414CCB">
        <w:rPr>
          <w:rFonts w:asciiTheme="majorHAnsi" w:eastAsia="Calibri" w:hAnsiTheme="majorHAnsi" w:cstheme="majorHAnsi"/>
          <w:spacing w:val="20"/>
          <w:sz w:val="24"/>
          <w:szCs w:val="24"/>
        </w:rPr>
        <w:t>–</w:t>
      </w:r>
      <w:r w:rsidR="004F51CD" w:rsidRPr="00414CCB">
        <w:rPr>
          <w:rFonts w:asciiTheme="majorHAnsi" w:eastAsia="Calibri" w:hAnsiTheme="majorHAnsi" w:cstheme="majorHAnsi"/>
          <w:spacing w:val="20"/>
          <w:sz w:val="24"/>
          <w:szCs w:val="24"/>
        </w:rPr>
        <w:t xml:space="preserve"> </w:t>
      </w:r>
      <w:r w:rsidR="00D74AC8" w:rsidRPr="00D74AC8">
        <w:rPr>
          <w:rFonts w:asciiTheme="majorHAnsi" w:eastAsia="Calibri" w:hAnsiTheme="majorHAnsi" w:cstheme="majorHAnsi"/>
          <w:spacing w:val="20"/>
          <w:sz w:val="24"/>
          <w:szCs w:val="24"/>
        </w:rPr>
        <w:t>Jewish materiality</w:t>
      </w:r>
      <w:r w:rsidR="00D74AC8">
        <w:rPr>
          <w:rFonts w:asciiTheme="majorHAnsi" w:eastAsia="Calibri" w:hAnsiTheme="majorHAnsi" w:cstheme="majorHAnsi"/>
          <w:spacing w:val="20"/>
          <w:sz w:val="24"/>
          <w:szCs w:val="24"/>
        </w:rPr>
        <w:t>,</w:t>
      </w:r>
      <w:r w:rsidR="00D74AC8" w:rsidRPr="00D74AC8">
        <w:rPr>
          <w:rFonts w:asciiTheme="majorHAnsi" w:eastAsia="Calibri" w:hAnsiTheme="majorHAnsi" w:cstheme="majorHAnsi"/>
          <w:spacing w:val="20"/>
          <w:sz w:val="24"/>
          <w:szCs w:val="24"/>
        </w:rPr>
        <w:t xml:space="preserve"> </w:t>
      </w:r>
      <w:r w:rsidRPr="00414CCB">
        <w:rPr>
          <w:rFonts w:asciiTheme="majorHAnsi" w:eastAsia="Calibri" w:hAnsiTheme="majorHAnsi" w:cstheme="majorHAnsi"/>
          <w:spacing w:val="20"/>
          <w:sz w:val="24"/>
          <w:szCs w:val="24"/>
        </w:rPr>
        <w:t>Jewish</w:t>
      </w:r>
      <w:r w:rsidR="00E34C50" w:rsidRPr="00414CCB">
        <w:rPr>
          <w:rFonts w:asciiTheme="majorHAnsi" w:hAnsiTheme="majorHAnsi" w:cstheme="majorHAnsi"/>
          <w:spacing w:val="20"/>
          <w:sz w:val="24"/>
          <w:szCs w:val="24"/>
        </w:rPr>
        <w:t xml:space="preserve"> </w:t>
      </w:r>
      <w:r w:rsidR="00E34C50" w:rsidRPr="00414CCB">
        <w:rPr>
          <w:rFonts w:asciiTheme="majorHAnsi" w:eastAsia="Calibri" w:hAnsiTheme="majorHAnsi" w:cstheme="majorHAnsi"/>
          <w:spacing w:val="20"/>
          <w:sz w:val="24"/>
          <w:szCs w:val="24"/>
        </w:rPr>
        <w:t>corporeality</w:t>
      </w:r>
      <w:r w:rsidR="009B67BF" w:rsidRPr="00414CCB">
        <w:rPr>
          <w:rFonts w:asciiTheme="majorHAnsi" w:eastAsia="Calibri" w:hAnsiTheme="majorHAnsi" w:cstheme="majorHAnsi"/>
          <w:spacing w:val="20"/>
          <w:sz w:val="24"/>
          <w:szCs w:val="24"/>
        </w:rPr>
        <w:t>,</w:t>
      </w:r>
      <w:r w:rsidR="00E34C50" w:rsidRPr="00414CCB">
        <w:rPr>
          <w:rFonts w:asciiTheme="majorHAnsi" w:eastAsia="Calibri" w:hAnsiTheme="majorHAnsi" w:cstheme="majorHAnsi"/>
          <w:spacing w:val="20"/>
          <w:sz w:val="24"/>
          <w:szCs w:val="24"/>
        </w:rPr>
        <w:t xml:space="preserve"> </w:t>
      </w:r>
      <w:r w:rsidR="009B67BF" w:rsidRPr="00414CCB">
        <w:rPr>
          <w:rFonts w:asciiTheme="majorHAnsi" w:hAnsiTheme="majorHAnsi" w:cstheme="majorHAnsi"/>
          <w:spacing w:val="20"/>
          <w:sz w:val="24"/>
          <w:szCs w:val="24"/>
        </w:rPr>
        <w:t xml:space="preserve">and </w:t>
      </w:r>
      <w:r w:rsidR="009B67BF" w:rsidRPr="00414CCB">
        <w:rPr>
          <w:rFonts w:asciiTheme="majorHAnsi" w:eastAsia="Calibri" w:hAnsiTheme="majorHAnsi" w:cstheme="majorHAnsi"/>
          <w:spacing w:val="20"/>
          <w:sz w:val="24"/>
          <w:szCs w:val="24"/>
        </w:rPr>
        <w:t>Jewish worldliness/earthliness</w:t>
      </w:r>
      <w:r w:rsidR="00D74AC8">
        <w:rPr>
          <w:rFonts w:asciiTheme="majorHAnsi" w:eastAsia="Calibri" w:hAnsiTheme="majorHAnsi" w:cstheme="majorHAnsi"/>
          <w:spacing w:val="20"/>
          <w:sz w:val="24"/>
          <w:szCs w:val="24"/>
        </w:rPr>
        <w:t>. As I</w:t>
      </w:r>
      <w:r w:rsidRPr="00414CCB">
        <w:rPr>
          <w:rFonts w:asciiTheme="majorHAnsi" w:eastAsia="Calibri" w:hAnsiTheme="majorHAnsi" w:cstheme="majorHAnsi"/>
          <w:spacing w:val="20"/>
          <w:sz w:val="24"/>
          <w:szCs w:val="24"/>
        </w:rPr>
        <w:t xml:space="preserve"> show, each of these three sub-categories is typical to one of three abovementioned paragon authors (</w:t>
      </w:r>
      <w:r w:rsidR="00516612" w:rsidRPr="00414CCB">
        <w:rPr>
          <w:rFonts w:asciiTheme="majorHAnsi" w:eastAsia="Calibri" w:hAnsiTheme="majorHAnsi" w:cstheme="majorHAnsi"/>
          <w:spacing w:val="20"/>
          <w:sz w:val="24"/>
          <w:szCs w:val="24"/>
        </w:rPr>
        <w:t>Berdyczewski,</w:t>
      </w:r>
      <w:r w:rsidR="00516612" w:rsidRPr="00414CCB">
        <w:rPr>
          <w:rFonts w:asciiTheme="majorHAnsi" w:hAnsiTheme="majorHAnsi" w:cstheme="majorHAnsi"/>
          <w:spacing w:val="20"/>
          <w:sz w:val="24"/>
          <w:szCs w:val="24"/>
        </w:rPr>
        <w:t xml:space="preserve"> </w:t>
      </w:r>
      <w:r w:rsidR="00516612" w:rsidRPr="00414CCB">
        <w:rPr>
          <w:rFonts w:asciiTheme="majorHAnsi" w:eastAsia="Calibri" w:hAnsiTheme="majorHAnsi" w:cstheme="majorHAnsi"/>
          <w:spacing w:val="20"/>
          <w:sz w:val="24"/>
          <w:szCs w:val="24"/>
        </w:rPr>
        <w:t xml:space="preserve">Bialik and </w:t>
      </w:r>
      <w:r w:rsidRPr="00414CCB">
        <w:rPr>
          <w:rFonts w:asciiTheme="majorHAnsi" w:eastAsia="Calibri" w:hAnsiTheme="majorHAnsi" w:cstheme="majorHAnsi"/>
          <w:spacing w:val="20"/>
          <w:sz w:val="24"/>
          <w:szCs w:val="24"/>
        </w:rPr>
        <w:t xml:space="preserve">Tchernichovsky respectively). </w:t>
      </w:r>
      <w:r w:rsidRPr="00A60EDD">
        <w:rPr>
          <w:rFonts w:asciiTheme="majorHAnsi" w:eastAsia="Calibri" w:hAnsiTheme="majorHAnsi" w:cstheme="majorHAnsi"/>
          <w:sz w:val="24"/>
          <w:szCs w:val="24"/>
        </w:rPr>
        <w:t xml:space="preserve">Moreover, these categories delineate an epistemological rupture in the long discursive tradition of the Jew’s (lack of) affinity to nature, and their role in shaping representations of time and space in Hebrew Revival Generation Literature has not been examined until now. </w:t>
      </w:r>
    </w:p>
    <w:p w14:paraId="374C46A8" w14:textId="2EF5D0DB" w:rsidR="007C3EE8" w:rsidRPr="00673575" w:rsidRDefault="006D6F7A" w:rsidP="00375F0E">
      <w:pPr>
        <w:bidi w:val="0"/>
        <w:spacing w:after="240" w:line="480" w:lineRule="auto"/>
        <w:ind w:firstLine="720"/>
        <w:rPr>
          <w:rFonts w:eastAsia="Calibri" w:cstheme="minorHAnsi"/>
          <w:sz w:val="24"/>
          <w:szCs w:val="24"/>
        </w:rPr>
      </w:pPr>
      <w:r w:rsidRPr="00A60EDD">
        <w:rPr>
          <w:rFonts w:asciiTheme="majorHAnsi" w:eastAsia="Calibri" w:hAnsiTheme="majorHAnsi" w:cstheme="majorHAnsi"/>
          <w:sz w:val="24"/>
          <w:szCs w:val="24"/>
        </w:rPr>
        <w:t>Although Berdyczewski</w:t>
      </w:r>
      <w:r w:rsidR="00D74AC8">
        <w:rPr>
          <w:rFonts w:asciiTheme="majorHAnsi" w:eastAsia="Calibri" w:hAnsiTheme="majorHAnsi" w:cstheme="majorHAnsi"/>
          <w:sz w:val="24"/>
          <w:szCs w:val="24"/>
        </w:rPr>
        <w:t>,</w:t>
      </w:r>
      <w:r w:rsidRPr="00A60EDD">
        <w:rPr>
          <w:rFonts w:asciiTheme="majorHAnsi" w:eastAsia="Calibri" w:hAnsiTheme="majorHAnsi" w:cstheme="majorHAnsi"/>
          <w:sz w:val="24"/>
          <w:szCs w:val="24"/>
        </w:rPr>
        <w:t xml:space="preserve"> Bialik</w:t>
      </w:r>
      <w:r w:rsidR="00D74AC8">
        <w:rPr>
          <w:rFonts w:asciiTheme="majorHAnsi" w:eastAsia="Calibri" w:hAnsiTheme="majorHAnsi" w:cstheme="majorHAnsi"/>
          <w:sz w:val="24"/>
          <w:szCs w:val="24"/>
        </w:rPr>
        <w:t xml:space="preserve"> and </w:t>
      </w:r>
      <w:r w:rsidR="00D74AC8" w:rsidRPr="00D74AC8">
        <w:rPr>
          <w:rFonts w:asciiTheme="majorHAnsi" w:eastAsia="Calibri" w:hAnsiTheme="majorHAnsi" w:cstheme="majorHAnsi"/>
          <w:sz w:val="24"/>
          <w:szCs w:val="24"/>
        </w:rPr>
        <w:t>Tchernichovsky</w:t>
      </w:r>
      <w:r w:rsidRPr="00A60EDD">
        <w:rPr>
          <w:rFonts w:asciiTheme="majorHAnsi" w:eastAsia="Calibri" w:hAnsiTheme="majorHAnsi" w:cstheme="majorHAnsi"/>
          <w:sz w:val="24"/>
          <w:szCs w:val="24"/>
        </w:rPr>
        <w:t xml:space="preserve"> were themselves influenced by the nature discourse of their time, they also participated in its’ formation, designing the sub-categories of a recruiting, interpellating discourse that became well disseminated because of the great influence that their works had on the Jewish readers at the time and on the formation of Jewish identity. </w:t>
      </w:r>
      <w:r w:rsidR="00516612" w:rsidRPr="00A60EDD">
        <w:rPr>
          <w:rFonts w:asciiTheme="majorHAnsi" w:eastAsia="Calibri" w:hAnsiTheme="majorHAnsi" w:cstheme="majorHAnsi"/>
          <w:sz w:val="24"/>
          <w:szCs w:val="24"/>
        </w:rPr>
        <w:t>Obviously</w:t>
      </w:r>
      <w:r w:rsidR="00077487" w:rsidRPr="00A60EDD">
        <w:rPr>
          <w:rFonts w:asciiTheme="majorHAnsi" w:eastAsia="Calibri" w:hAnsiTheme="majorHAnsi" w:cstheme="majorHAnsi"/>
          <w:sz w:val="24"/>
          <w:szCs w:val="24"/>
        </w:rPr>
        <w:t>,</w:t>
      </w:r>
      <w:r w:rsidR="00516612" w:rsidRPr="00A60EDD">
        <w:rPr>
          <w:rFonts w:asciiTheme="majorHAnsi" w:eastAsia="Calibri" w:hAnsiTheme="majorHAnsi" w:cstheme="majorHAnsi"/>
          <w:sz w:val="24"/>
          <w:szCs w:val="24"/>
        </w:rPr>
        <w:t xml:space="preserve"> </w:t>
      </w:r>
      <w:r w:rsidR="00077487" w:rsidRPr="00A60EDD">
        <w:rPr>
          <w:rFonts w:asciiTheme="majorHAnsi" w:eastAsia="Calibri" w:hAnsiTheme="majorHAnsi" w:cstheme="majorHAnsi"/>
          <w:sz w:val="24"/>
          <w:szCs w:val="24"/>
        </w:rPr>
        <w:t xml:space="preserve">I </w:t>
      </w:r>
      <w:r w:rsidR="000777CA" w:rsidRPr="00A60EDD">
        <w:rPr>
          <w:rFonts w:asciiTheme="majorHAnsi" w:eastAsia="Calibri" w:hAnsiTheme="majorHAnsi" w:cstheme="majorHAnsi"/>
          <w:sz w:val="24"/>
          <w:szCs w:val="24"/>
        </w:rPr>
        <w:t>cannot</w:t>
      </w:r>
      <w:r w:rsidR="00077487" w:rsidRPr="00A60EDD">
        <w:rPr>
          <w:rFonts w:asciiTheme="majorHAnsi" w:eastAsia="Calibri" w:hAnsiTheme="majorHAnsi" w:cstheme="majorHAnsi"/>
          <w:sz w:val="24"/>
          <w:szCs w:val="24"/>
        </w:rPr>
        <w:t xml:space="preserve"> demonstrate </w:t>
      </w:r>
      <w:r w:rsidR="00414CCB">
        <w:rPr>
          <w:rFonts w:asciiTheme="majorHAnsi" w:eastAsia="Calibri" w:hAnsiTheme="majorHAnsi" w:cstheme="majorHAnsi"/>
          <w:sz w:val="24"/>
          <w:szCs w:val="24"/>
        </w:rPr>
        <w:t>in this summary</w:t>
      </w:r>
      <w:r w:rsidR="00077487" w:rsidRPr="00A60EDD">
        <w:rPr>
          <w:rFonts w:asciiTheme="majorHAnsi" w:eastAsia="Calibri" w:hAnsiTheme="majorHAnsi" w:cstheme="majorHAnsi"/>
          <w:sz w:val="24"/>
          <w:szCs w:val="24"/>
        </w:rPr>
        <w:t xml:space="preserve"> the full scope of these three </w:t>
      </w:r>
      <w:r w:rsidR="00516612" w:rsidRPr="00A60EDD">
        <w:rPr>
          <w:rFonts w:asciiTheme="majorHAnsi" w:eastAsia="Calibri" w:hAnsiTheme="majorHAnsi" w:cstheme="majorHAnsi"/>
          <w:sz w:val="24"/>
          <w:szCs w:val="24"/>
        </w:rPr>
        <w:t>discursive sub-categories</w:t>
      </w:r>
      <w:r w:rsidR="00965FD0" w:rsidRPr="00A60EDD">
        <w:rPr>
          <w:rFonts w:asciiTheme="majorHAnsi" w:eastAsia="Calibri" w:hAnsiTheme="majorHAnsi" w:cstheme="majorHAnsi"/>
          <w:sz w:val="24"/>
          <w:szCs w:val="24"/>
        </w:rPr>
        <w:t xml:space="preserve"> as I do in </w:t>
      </w:r>
      <w:r w:rsidR="00D74AC8">
        <w:rPr>
          <w:rFonts w:asciiTheme="majorHAnsi" w:eastAsia="Calibri" w:hAnsiTheme="majorHAnsi" w:cstheme="majorHAnsi"/>
          <w:sz w:val="24"/>
          <w:szCs w:val="24"/>
        </w:rPr>
        <w:t>the</w:t>
      </w:r>
      <w:r w:rsidR="00965FD0" w:rsidRPr="00A60EDD">
        <w:rPr>
          <w:rFonts w:asciiTheme="majorHAnsi" w:eastAsia="Calibri" w:hAnsiTheme="majorHAnsi" w:cstheme="majorHAnsi"/>
          <w:sz w:val="24"/>
          <w:szCs w:val="24"/>
        </w:rPr>
        <w:t xml:space="preserve"> dissertation</w:t>
      </w:r>
      <w:r w:rsidR="00077487" w:rsidRPr="00A60EDD">
        <w:rPr>
          <w:rFonts w:asciiTheme="majorHAnsi" w:eastAsia="Calibri" w:hAnsiTheme="majorHAnsi" w:cstheme="majorHAnsi"/>
          <w:sz w:val="24"/>
          <w:szCs w:val="24"/>
        </w:rPr>
        <w:t xml:space="preserve">. </w:t>
      </w:r>
      <w:r w:rsidR="000777CA" w:rsidRPr="00A60EDD">
        <w:rPr>
          <w:rFonts w:asciiTheme="majorHAnsi" w:eastAsia="Calibri" w:hAnsiTheme="majorHAnsi" w:cstheme="majorHAnsi"/>
          <w:sz w:val="24"/>
          <w:szCs w:val="24"/>
        </w:rPr>
        <w:t>Therefore,</w:t>
      </w:r>
      <w:r w:rsidR="00077487" w:rsidRPr="00A60EDD">
        <w:rPr>
          <w:rFonts w:asciiTheme="majorHAnsi" w:eastAsia="Calibri" w:hAnsiTheme="majorHAnsi" w:cstheme="majorHAnsi"/>
          <w:sz w:val="24"/>
          <w:szCs w:val="24"/>
        </w:rPr>
        <w:t xml:space="preserve"> I will define each of them shortly and illustrate </w:t>
      </w:r>
      <w:r w:rsidR="00A762EC">
        <w:rPr>
          <w:rFonts w:asciiTheme="majorHAnsi" w:eastAsia="Calibri" w:hAnsiTheme="majorHAnsi" w:cstheme="majorHAnsi"/>
          <w:sz w:val="24"/>
          <w:szCs w:val="24"/>
        </w:rPr>
        <w:t xml:space="preserve">two of </w:t>
      </w:r>
      <w:r w:rsidR="00414CCB">
        <w:rPr>
          <w:rFonts w:asciiTheme="majorHAnsi" w:eastAsia="Calibri" w:hAnsiTheme="majorHAnsi" w:cstheme="majorHAnsi"/>
          <w:sz w:val="24"/>
          <w:szCs w:val="24"/>
        </w:rPr>
        <w:t>them</w:t>
      </w:r>
      <w:r w:rsidR="00077487" w:rsidRPr="00A60EDD">
        <w:rPr>
          <w:rFonts w:asciiTheme="majorHAnsi" w:eastAsia="Calibri" w:hAnsiTheme="majorHAnsi" w:cstheme="majorHAnsi"/>
          <w:sz w:val="24"/>
          <w:szCs w:val="24"/>
        </w:rPr>
        <w:t xml:space="preserve"> th</w:t>
      </w:r>
      <w:r w:rsidR="007C3EE8" w:rsidRPr="00A60EDD">
        <w:rPr>
          <w:rFonts w:asciiTheme="majorHAnsi" w:eastAsia="Calibri" w:hAnsiTheme="majorHAnsi" w:cstheme="majorHAnsi"/>
          <w:sz w:val="24"/>
          <w:szCs w:val="24"/>
        </w:rPr>
        <w:t>rough</w:t>
      </w:r>
      <w:r w:rsidR="00077487" w:rsidRPr="00A60EDD">
        <w:rPr>
          <w:rFonts w:asciiTheme="majorHAnsi" w:eastAsia="Calibri" w:hAnsiTheme="majorHAnsi" w:cstheme="majorHAnsi"/>
          <w:sz w:val="24"/>
          <w:szCs w:val="24"/>
        </w:rPr>
        <w:t xml:space="preserve"> </w:t>
      </w:r>
      <w:r w:rsidR="00414CCB">
        <w:rPr>
          <w:rFonts w:asciiTheme="majorHAnsi" w:eastAsia="Calibri" w:hAnsiTheme="majorHAnsi" w:cstheme="majorHAnsi"/>
          <w:sz w:val="24"/>
          <w:szCs w:val="24"/>
        </w:rPr>
        <w:t xml:space="preserve">short </w:t>
      </w:r>
      <w:r w:rsidR="00077487" w:rsidRPr="00A60EDD">
        <w:rPr>
          <w:rFonts w:asciiTheme="majorHAnsi" w:eastAsia="Calibri" w:hAnsiTheme="majorHAnsi" w:cstheme="majorHAnsi"/>
          <w:sz w:val="24"/>
          <w:szCs w:val="24"/>
        </w:rPr>
        <w:t>relevant examples</w:t>
      </w:r>
      <w:r w:rsidR="00673575" w:rsidRPr="00673575">
        <w:rPr>
          <w:rFonts w:asciiTheme="majorHAnsi" w:eastAsia="Calibri" w:hAnsiTheme="majorHAnsi" w:cstheme="majorHAnsi"/>
          <w:sz w:val="24"/>
          <w:szCs w:val="24"/>
        </w:rPr>
        <w:t xml:space="preserve">. </w:t>
      </w:r>
      <w:r w:rsidR="00D74AC8" w:rsidRPr="002234A7">
        <w:rPr>
          <w:rFonts w:asciiTheme="majorHAnsi" w:eastAsia="Calibri" w:hAnsiTheme="majorHAnsi" w:cstheme="majorHAnsi"/>
          <w:sz w:val="24"/>
          <w:szCs w:val="24"/>
          <w:u w:val="single"/>
        </w:rPr>
        <w:t>Jewish materiality</w:t>
      </w:r>
      <w:r w:rsidR="00D74AC8" w:rsidRPr="00673575">
        <w:rPr>
          <w:rFonts w:asciiTheme="majorHAnsi" w:eastAsia="Calibri" w:hAnsiTheme="majorHAnsi" w:cstheme="majorHAnsi"/>
          <w:sz w:val="24"/>
          <w:szCs w:val="24"/>
        </w:rPr>
        <w:t xml:space="preserve"> </w:t>
      </w:r>
      <w:r w:rsidR="00D74AC8" w:rsidRPr="002234A7">
        <w:rPr>
          <w:rFonts w:asciiTheme="majorHAnsi" w:eastAsia="Calibri" w:hAnsiTheme="majorHAnsi" w:cstheme="majorHAnsi"/>
          <w:sz w:val="24"/>
          <w:szCs w:val="24"/>
        </w:rPr>
        <w:t>is portrayed in the work of Berdyczewski</w:t>
      </w:r>
      <w:r w:rsidR="00D74AC8" w:rsidRPr="00673575">
        <w:rPr>
          <w:rFonts w:asciiTheme="majorHAnsi" w:eastAsia="Calibri" w:hAnsiTheme="majorHAnsi" w:cstheme="majorHAnsi"/>
          <w:sz w:val="24"/>
          <w:szCs w:val="24"/>
        </w:rPr>
        <w:t xml:space="preserve"> and I define it as a full integration into the physical world, in the practical and material realm, and as an inclination towards unrestrained carnality</w:t>
      </w:r>
      <w:r w:rsidR="00D74AC8">
        <w:rPr>
          <w:rFonts w:asciiTheme="majorHAnsi" w:eastAsia="Calibri" w:hAnsiTheme="majorHAnsi" w:cstheme="majorHAnsi"/>
          <w:sz w:val="24"/>
          <w:szCs w:val="24"/>
        </w:rPr>
        <w:t>,</w:t>
      </w:r>
      <w:r w:rsidR="00D74AC8" w:rsidRPr="00673575">
        <w:rPr>
          <w:rFonts w:asciiTheme="majorHAnsi" w:eastAsia="Calibri" w:hAnsiTheme="majorHAnsi" w:cstheme="majorHAnsi"/>
          <w:sz w:val="24"/>
          <w:szCs w:val="24"/>
        </w:rPr>
        <w:t xml:space="preserve"> even animality in some cases, that does not necessitate full integration with the gentile majority society. </w:t>
      </w:r>
      <w:r w:rsidR="00D74AC8" w:rsidRPr="002234A7">
        <w:rPr>
          <w:rFonts w:asciiTheme="majorHAnsi" w:eastAsia="Calibri" w:hAnsiTheme="majorHAnsi" w:cstheme="majorHAnsi"/>
          <w:sz w:val="24"/>
          <w:szCs w:val="24"/>
          <w:u w:val="single"/>
        </w:rPr>
        <w:t>Jewish corporeality</w:t>
      </w:r>
      <w:r w:rsidR="00D74AC8" w:rsidRPr="002234A7">
        <w:rPr>
          <w:rFonts w:asciiTheme="majorHAnsi" w:eastAsia="Calibri" w:hAnsiTheme="majorHAnsi" w:cstheme="majorHAnsi"/>
          <w:sz w:val="24"/>
          <w:szCs w:val="24"/>
        </w:rPr>
        <w:t xml:space="preserve"> or 'ba’al goofiut' is described as the discursive sub-category prominent in the narrative work of Bialik</w:t>
      </w:r>
      <w:r w:rsidR="00D74AC8" w:rsidRPr="00673575">
        <w:rPr>
          <w:rFonts w:asciiTheme="majorHAnsi" w:eastAsia="Calibri" w:hAnsiTheme="majorHAnsi" w:cstheme="majorHAnsi"/>
          <w:sz w:val="24"/>
          <w:szCs w:val="24"/>
        </w:rPr>
        <w:t>. It denote</w:t>
      </w:r>
      <w:r w:rsidR="00375F0E">
        <w:rPr>
          <w:rFonts w:asciiTheme="majorHAnsi" w:eastAsia="Calibri" w:hAnsiTheme="majorHAnsi" w:cstheme="majorHAnsi"/>
          <w:sz w:val="24"/>
          <w:szCs w:val="24"/>
        </w:rPr>
        <w:t>s</w:t>
      </w:r>
      <w:r w:rsidR="00D74AC8" w:rsidRPr="00673575">
        <w:rPr>
          <w:rFonts w:asciiTheme="majorHAnsi" w:eastAsia="Calibri" w:hAnsiTheme="majorHAnsi" w:cstheme="majorHAnsi"/>
          <w:sz w:val="24"/>
          <w:szCs w:val="24"/>
        </w:rPr>
        <w:t xml:space="preserve"> ignorance and crudeness, a lack of eloquence and restraint, but also marginality in </w:t>
      </w:r>
      <w:bookmarkStart w:id="8" w:name="_Hlk123634749"/>
      <w:bookmarkEnd w:id="7"/>
      <w:r w:rsidR="00D74AC8" w:rsidRPr="00673575">
        <w:rPr>
          <w:rFonts w:asciiTheme="majorHAnsi" w:eastAsia="Calibri" w:hAnsiTheme="majorHAnsi" w:cstheme="majorHAnsi"/>
          <w:sz w:val="24"/>
          <w:szCs w:val="24"/>
        </w:rPr>
        <w:t>relation to Jewish society and in some cases even detachment from it and from the majority gentile society.</w:t>
      </w:r>
      <w:r w:rsidR="00D74AC8">
        <w:rPr>
          <w:rFonts w:asciiTheme="majorHAnsi" w:eastAsia="Calibri" w:hAnsiTheme="majorHAnsi" w:cstheme="majorHAnsi"/>
          <w:sz w:val="24"/>
          <w:szCs w:val="24"/>
        </w:rPr>
        <w:t xml:space="preserve"> Finally,</w:t>
      </w:r>
      <w:r w:rsidR="00D74AC8" w:rsidRPr="00673575">
        <w:rPr>
          <w:rFonts w:asciiTheme="majorHAnsi" w:eastAsia="Calibri" w:hAnsiTheme="majorHAnsi" w:cstheme="majorHAnsi"/>
          <w:sz w:val="24"/>
          <w:szCs w:val="24"/>
        </w:rPr>
        <w:t xml:space="preserve"> </w:t>
      </w:r>
      <w:r w:rsidR="00673575" w:rsidRPr="00673575">
        <w:rPr>
          <w:rFonts w:asciiTheme="majorHAnsi" w:eastAsia="Calibri" w:hAnsiTheme="majorHAnsi" w:cstheme="majorHAnsi"/>
          <w:sz w:val="24"/>
          <w:szCs w:val="24"/>
        </w:rPr>
        <w:t xml:space="preserve">I attribute the </w:t>
      </w:r>
      <w:r w:rsidR="00673575" w:rsidRPr="002234A7">
        <w:rPr>
          <w:rFonts w:asciiTheme="majorHAnsi" w:eastAsia="Calibri" w:hAnsiTheme="majorHAnsi" w:cstheme="majorHAnsi"/>
          <w:sz w:val="24"/>
          <w:szCs w:val="24"/>
          <w:u w:val="single"/>
        </w:rPr>
        <w:t>Jewish worldliness or earthliness</w:t>
      </w:r>
      <w:r w:rsidR="00673575" w:rsidRPr="002234A7">
        <w:rPr>
          <w:rFonts w:asciiTheme="majorHAnsi" w:eastAsia="Calibri" w:hAnsiTheme="majorHAnsi" w:cstheme="majorHAnsi"/>
          <w:sz w:val="24"/>
          <w:szCs w:val="24"/>
        </w:rPr>
        <w:t xml:space="preserve">, first and foremost to the </w:t>
      </w:r>
      <w:r w:rsidR="00666D20" w:rsidRPr="002234A7">
        <w:rPr>
          <w:rFonts w:asciiTheme="majorHAnsi" w:eastAsia="Calibri" w:hAnsiTheme="majorHAnsi" w:cstheme="majorHAnsi"/>
          <w:sz w:val="24"/>
          <w:szCs w:val="24"/>
        </w:rPr>
        <w:t xml:space="preserve">Idyllic </w:t>
      </w:r>
      <w:r w:rsidR="00673575" w:rsidRPr="002234A7">
        <w:rPr>
          <w:rFonts w:asciiTheme="majorHAnsi" w:eastAsia="Calibri" w:hAnsiTheme="majorHAnsi" w:cstheme="majorHAnsi"/>
          <w:sz w:val="24"/>
          <w:szCs w:val="24"/>
        </w:rPr>
        <w:t>work</w:t>
      </w:r>
      <w:r w:rsidR="00666D20" w:rsidRPr="002234A7">
        <w:rPr>
          <w:rFonts w:asciiTheme="majorHAnsi" w:eastAsia="Calibri" w:hAnsiTheme="majorHAnsi" w:cstheme="majorHAnsi"/>
          <w:sz w:val="24"/>
          <w:szCs w:val="24"/>
        </w:rPr>
        <w:t>s</w:t>
      </w:r>
      <w:r w:rsidR="00673575" w:rsidRPr="002234A7">
        <w:rPr>
          <w:rFonts w:asciiTheme="majorHAnsi" w:eastAsia="Calibri" w:hAnsiTheme="majorHAnsi" w:cstheme="majorHAnsi"/>
          <w:sz w:val="24"/>
          <w:szCs w:val="24"/>
        </w:rPr>
        <w:t xml:space="preserve"> of Tchernichovsky</w:t>
      </w:r>
      <w:r w:rsidR="00673575" w:rsidRPr="00673575">
        <w:rPr>
          <w:rFonts w:asciiTheme="majorHAnsi" w:eastAsia="Calibri" w:hAnsiTheme="majorHAnsi" w:cstheme="majorHAnsi"/>
          <w:sz w:val="24"/>
          <w:szCs w:val="24"/>
        </w:rPr>
        <w:t xml:space="preserve"> and define it as a powerful connection to the land, an affinity to matter and to the human drives that is manifested in the harmonic integration of the Jewish characters in rural cyclical life alongside the gentiles. For the sake of this discussion, works of other canonical authors of the Hebrew Revival Generation will be presented in accordance with their relation to these three discursive sub-categories – the representations of the local nature, place and</w:t>
      </w:r>
      <w:r w:rsidR="0094110E">
        <w:rPr>
          <w:rFonts w:asciiTheme="majorHAnsi" w:eastAsia="Calibri" w:hAnsiTheme="majorHAnsi" w:cstheme="majorHAnsi"/>
          <w:sz w:val="24"/>
          <w:szCs w:val="24"/>
        </w:rPr>
        <w:t xml:space="preserve"> gentiles in their works is</w:t>
      </w:r>
      <w:r w:rsidR="00673575" w:rsidRPr="00673575">
        <w:rPr>
          <w:rFonts w:asciiTheme="majorHAnsi" w:eastAsia="Calibri" w:hAnsiTheme="majorHAnsi" w:cstheme="majorHAnsi"/>
          <w:sz w:val="24"/>
          <w:szCs w:val="24"/>
        </w:rPr>
        <w:t xml:space="preserve"> examined in light of their distance or affinity to each of the three dominants. Among these authors, I include Isaac Dov Berkowitz, Jacob Steinberg</w:t>
      </w:r>
      <w:r w:rsidR="00673575">
        <w:rPr>
          <w:rFonts w:asciiTheme="majorHAnsi" w:eastAsia="Calibri" w:hAnsiTheme="majorHAnsi" w:cstheme="majorHAnsi"/>
          <w:sz w:val="24"/>
          <w:szCs w:val="24"/>
        </w:rPr>
        <w:t xml:space="preserve">, </w:t>
      </w:r>
      <w:r w:rsidR="00673575" w:rsidRPr="00673575">
        <w:rPr>
          <w:rFonts w:asciiTheme="majorHAnsi" w:eastAsia="Calibri" w:hAnsiTheme="majorHAnsi" w:cstheme="majorHAnsi"/>
          <w:sz w:val="24"/>
          <w:szCs w:val="24"/>
        </w:rPr>
        <w:t>Gershon Shofman, Uri Nissan Gnessin</w:t>
      </w:r>
      <w:r w:rsidR="00673575">
        <w:rPr>
          <w:rFonts w:asciiTheme="majorHAnsi" w:eastAsia="Calibri" w:hAnsiTheme="majorHAnsi" w:cstheme="majorHAnsi"/>
          <w:sz w:val="24"/>
          <w:szCs w:val="24"/>
        </w:rPr>
        <w:t xml:space="preserve"> and</w:t>
      </w:r>
      <w:r w:rsidR="00673575" w:rsidRPr="00673575">
        <w:rPr>
          <w:rFonts w:asciiTheme="majorHAnsi" w:eastAsia="Calibri" w:hAnsiTheme="majorHAnsi" w:cstheme="majorHAnsi"/>
          <w:sz w:val="24"/>
          <w:szCs w:val="24"/>
        </w:rPr>
        <w:t xml:space="preserve"> Devorah Baron</w:t>
      </w:r>
      <w:r w:rsidR="00673575">
        <w:rPr>
          <w:rFonts w:asciiTheme="majorHAnsi" w:eastAsia="Calibri" w:hAnsiTheme="majorHAnsi" w:cstheme="majorHAnsi"/>
          <w:sz w:val="24"/>
          <w:szCs w:val="24"/>
        </w:rPr>
        <w:t>.</w:t>
      </w:r>
      <w:r w:rsidR="00673575" w:rsidRPr="00673575">
        <w:rPr>
          <w:rFonts w:asciiTheme="majorHAnsi" w:eastAsia="Calibri" w:hAnsiTheme="majorHAnsi" w:cstheme="majorHAnsi"/>
          <w:sz w:val="24"/>
          <w:szCs w:val="24"/>
        </w:rPr>
        <w:t xml:space="preserve"> </w:t>
      </w:r>
    </w:p>
    <w:p w14:paraId="313BCCD4" w14:textId="44F6206A" w:rsidR="00517387" w:rsidRPr="00A60EDD" w:rsidRDefault="00517387" w:rsidP="00666D20">
      <w:pPr>
        <w:bidi w:val="0"/>
        <w:spacing w:after="240" w:line="480" w:lineRule="auto"/>
        <w:ind w:firstLine="720"/>
        <w:rPr>
          <w:rFonts w:asciiTheme="majorHAnsi" w:eastAsia="Calibri" w:hAnsiTheme="majorHAnsi" w:cstheme="majorHAnsi"/>
          <w:sz w:val="24"/>
          <w:szCs w:val="24"/>
        </w:rPr>
      </w:pPr>
      <w:r w:rsidRPr="00A60EDD">
        <w:rPr>
          <w:rFonts w:asciiTheme="majorHAnsi" w:eastAsia="Calibri" w:hAnsiTheme="majorHAnsi" w:cstheme="majorHAnsi"/>
          <w:sz w:val="24"/>
          <w:szCs w:val="24"/>
        </w:rPr>
        <w:t>The short novella</w:t>
      </w:r>
      <w:r w:rsidR="00646978" w:rsidRPr="00646978">
        <w:rPr>
          <w:rFonts w:asciiTheme="majorHAnsi" w:eastAsia="Calibri" w:hAnsiTheme="majorHAnsi" w:cstheme="majorHAnsi"/>
          <w:sz w:val="24"/>
          <w:szCs w:val="24"/>
        </w:rPr>
        <w:t xml:space="preserve"> </w:t>
      </w:r>
      <w:r w:rsidR="00646978" w:rsidRPr="00A60EDD">
        <w:rPr>
          <w:rFonts w:asciiTheme="majorHAnsi" w:eastAsia="Calibri" w:hAnsiTheme="majorHAnsi" w:cstheme="majorHAnsi"/>
          <w:sz w:val="24"/>
          <w:szCs w:val="24"/>
        </w:rPr>
        <w:t>by Bialik</w:t>
      </w:r>
      <w:r w:rsidR="00646978">
        <w:rPr>
          <w:rFonts w:asciiTheme="majorHAnsi" w:eastAsia="Calibri" w:hAnsiTheme="majorHAnsi" w:cstheme="majorHAnsi"/>
          <w:sz w:val="24"/>
          <w:szCs w:val="24"/>
        </w:rPr>
        <w:t>,</w:t>
      </w:r>
      <w:r w:rsidRPr="00A60EDD">
        <w:rPr>
          <w:rFonts w:asciiTheme="majorHAnsi" w:eastAsia="Calibri" w:hAnsiTheme="majorHAnsi" w:cstheme="majorHAnsi"/>
          <w:sz w:val="24"/>
          <w:szCs w:val="24"/>
        </w:rPr>
        <w:t xml:space="preserve"> </w:t>
      </w:r>
      <w:bookmarkStart w:id="9" w:name="_Hlk123196797"/>
      <w:r w:rsid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Behind the Fence</w:t>
      </w:r>
      <w:r w:rsidR="00DE1B59">
        <w:rPr>
          <w:rFonts w:asciiTheme="majorHAnsi" w:eastAsia="Calibri" w:hAnsiTheme="majorHAnsi" w:cstheme="majorHAnsi"/>
          <w:sz w:val="24"/>
          <w:szCs w:val="24"/>
        </w:rPr>
        <w:t>”</w:t>
      </w:r>
      <w:bookmarkEnd w:id="9"/>
      <w:r w:rsidR="004F51CD" w:rsidRPr="00A60EDD">
        <w:rPr>
          <w:rFonts w:asciiTheme="majorHAnsi" w:eastAsia="Calibri" w:hAnsiTheme="majorHAnsi" w:cstheme="majorHAnsi"/>
          <w:sz w:val="24"/>
          <w:szCs w:val="24"/>
        </w:rPr>
        <w:t xml:space="preserve"> (</w:t>
      </w:r>
      <w:r w:rsidR="00646978">
        <w:rPr>
          <w:rFonts w:asciiTheme="majorHAnsi" w:eastAsia="Calibri" w:hAnsiTheme="majorHAnsi" w:cstheme="majorHAnsi"/>
          <w:sz w:val="24"/>
          <w:szCs w:val="24"/>
        </w:rPr>
        <w:t>1909</w:t>
      </w:r>
      <w:r w:rsidR="004F51CD" w:rsidRPr="00A60EDD">
        <w:rPr>
          <w:rFonts w:asciiTheme="majorHAnsi" w:eastAsia="Calibri" w:hAnsiTheme="majorHAnsi" w:cstheme="majorHAnsi"/>
          <w:sz w:val="24"/>
          <w:szCs w:val="24"/>
        </w:rPr>
        <w:t>)</w:t>
      </w:r>
      <w:r w:rsidR="00077487" w:rsidRPr="00A60EDD">
        <w:rPr>
          <w:rFonts w:asciiTheme="majorHAnsi" w:eastAsia="Calibri" w:hAnsiTheme="majorHAnsi" w:cstheme="majorHAnsi"/>
          <w:sz w:val="24"/>
          <w:szCs w:val="24"/>
        </w:rPr>
        <w:t xml:space="preserve">, which demonstrates Jewish </w:t>
      </w:r>
      <w:r w:rsidR="00666D20" w:rsidRPr="00666D20">
        <w:rPr>
          <w:rFonts w:asciiTheme="majorHAnsi" w:eastAsia="Calibri" w:hAnsiTheme="majorHAnsi" w:cstheme="majorHAnsi"/>
          <w:sz w:val="24"/>
          <w:szCs w:val="24"/>
        </w:rPr>
        <w:t>corporeality</w:t>
      </w:r>
      <w:r w:rsidR="00077487" w:rsidRPr="00A60EDD">
        <w:rPr>
          <w:rFonts w:asciiTheme="majorHAnsi" w:eastAsia="Calibri" w:hAnsiTheme="majorHAnsi" w:cstheme="majorHAnsi"/>
          <w:sz w:val="24"/>
          <w:szCs w:val="24"/>
        </w:rPr>
        <w:t>,</w:t>
      </w:r>
      <w:r w:rsidRPr="00A60EDD">
        <w:rPr>
          <w:rFonts w:asciiTheme="majorHAnsi" w:eastAsia="Calibri" w:hAnsiTheme="majorHAnsi" w:cstheme="majorHAnsi"/>
          <w:sz w:val="24"/>
          <w:szCs w:val="24"/>
        </w:rPr>
        <w:t xml:space="preserve"> begins with a description of a vast change that occurred in the last thirty years </w:t>
      </w:r>
      <w:r w:rsidR="007C3EE8" w:rsidRPr="00A60EDD">
        <w:rPr>
          <w:rFonts w:asciiTheme="majorHAnsi" w:eastAsia="Calibri" w:hAnsiTheme="majorHAnsi" w:cstheme="majorHAnsi"/>
          <w:sz w:val="24"/>
          <w:szCs w:val="24"/>
        </w:rPr>
        <w:t>in</w:t>
      </w:r>
      <w:r w:rsidRPr="00A60EDD">
        <w:rPr>
          <w:rFonts w:asciiTheme="majorHAnsi" w:eastAsia="Calibri" w:hAnsiTheme="majorHAnsi" w:cstheme="majorHAnsi"/>
          <w:sz w:val="24"/>
          <w:szCs w:val="24"/>
        </w:rPr>
        <w:t xml:space="preserve"> the </w:t>
      </w:r>
      <w:r w:rsidR="003E26AC" w:rsidRPr="00A60EDD">
        <w:rPr>
          <w:rFonts w:asciiTheme="majorHAnsi" w:eastAsia="Calibri" w:hAnsiTheme="majorHAnsi" w:cstheme="majorHAnsi"/>
          <w:sz w:val="24"/>
          <w:szCs w:val="24"/>
        </w:rPr>
        <w:t>rural space</w:t>
      </w:r>
      <w:r w:rsidRPr="00A60EDD">
        <w:rPr>
          <w:rFonts w:asciiTheme="majorHAnsi" w:eastAsia="Calibri" w:hAnsiTheme="majorHAnsi" w:cstheme="majorHAnsi"/>
          <w:sz w:val="24"/>
          <w:szCs w:val="24"/>
        </w:rPr>
        <w:t xml:space="preserve"> discussed in the story</w:t>
      </w:r>
      <w:r w:rsidR="003E26AC" w:rsidRPr="00A60EDD">
        <w:rPr>
          <w:rFonts w:asciiTheme="majorHAnsi" w:eastAsia="Calibri" w:hAnsiTheme="majorHAnsi" w:cstheme="majorHAnsi"/>
          <w:sz w:val="24"/>
          <w:szCs w:val="24"/>
        </w:rPr>
        <w:t>:</w:t>
      </w:r>
      <w:r w:rsidRPr="00A60EDD">
        <w:rPr>
          <w:rFonts w:asciiTheme="majorHAnsi" w:eastAsia="Calibri" w:hAnsiTheme="majorHAnsi" w:cstheme="majorHAnsi"/>
          <w:sz w:val="24"/>
          <w:szCs w:val="24"/>
        </w:rPr>
        <w:t xml:space="preserve"> </w:t>
      </w:r>
      <w:r w:rsidR="003E26AC" w:rsidRPr="00A60EDD">
        <w:rPr>
          <w:rFonts w:asciiTheme="majorHAnsi" w:eastAsia="Calibri" w:hAnsiTheme="majorHAnsi" w:cstheme="majorHAnsi"/>
          <w:sz w:val="24"/>
          <w:szCs w:val="24"/>
        </w:rPr>
        <w:t>T</w:t>
      </w:r>
      <w:r w:rsidRPr="00A60EDD">
        <w:rPr>
          <w:rFonts w:asciiTheme="majorHAnsi" w:eastAsia="Calibri" w:hAnsiTheme="majorHAnsi" w:cstheme="majorHAnsi"/>
          <w:sz w:val="24"/>
          <w:szCs w:val="24"/>
        </w:rPr>
        <w:t xml:space="preserve">he gentile farming community became </w:t>
      </w:r>
      <w:r w:rsidR="003E26AC" w:rsidRPr="00A60EDD">
        <w:rPr>
          <w:rFonts w:asciiTheme="majorHAnsi" w:eastAsia="Calibri" w:hAnsiTheme="majorHAnsi" w:cstheme="majorHAnsi"/>
          <w:sz w:val="24"/>
          <w:szCs w:val="24"/>
        </w:rPr>
        <w:t>a</w:t>
      </w:r>
      <w:r w:rsidRPr="00A60EDD">
        <w:rPr>
          <w:rFonts w:asciiTheme="majorHAnsi" w:eastAsia="Calibri" w:hAnsiTheme="majorHAnsi" w:cstheme="majorHAnsi"/>
          <w:sz w:val="24"/>
          <w:szCs w:val="24"/>
        </w:rPr>
        <w:t xml:space="preserve"> Jewish lumber district. From a place of </w:t>
      </w:r>
      <w:r w:rsid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 xml:space="preserve">well-to-do </w:t>
      </w:r>
      <w:r w:rsidRPr="00A60EDD">
        <w:rPr>
          <w:rFonts w:asciiTheme="majorHAnsi" w:eastAsia="Calibri" w:hAnsiTheme="majorHAnsi" w:cstheme="majorHAnsi"/>
          <w:i/>
          <w:iCs/>
          <w:sz w:val="24"/>
          <w:szCs w:val="24"/>
        </w:rPr>
        <w:t>katsaps</w:t>
      </w:r>
      <w:r w:rsidRPr="00A60EDD">
        <w:rPr>
          <w:rFonts w:asciiTheme="majorHAnsi" w:eastAsia="Calibri" w:hAnsiTheme="majorHAnsi" w:cstheme="majorHAnsi"/>
          <w:sz w:val="24"/>
          <w:szCs w:val="24"/>
        </w:rPr>
        <w:t xml:space="preserve"> [=Russians/Ukrainians], </w:t>
      </w:r>
      <w:r w:rsidR="007C3EE8" w:rsidRPr="00A60EDD">
        <w:rPr>
          <w:rFonts w:asciiTheme="majorHAnsi" w:eastAsia="Calibri" w:hAnsiTheme="majorHAnsi" w:cstheme="majorHAnsi"/>
          <w:sz w:val="24"/>
          <w:szCs w:val="24"/>
        </w:rPr>
        <w:t>w</w:t>
      </w:r>
      <w:r w:rsidRPr="00A60EDD">
        <w:rPr>
          <w:rFonts w:asciiTheme="majorHAnsi" w:eastAsia="Calibri" w:hAnsiTheme="majorHAnsi" w:cstheme="majorHAnsi"/>
          <w:sz w:val="24"/>
          <w:szCs w:val="24"/>
        </w:rPr>
        <w:t>ho owned groves, orchards, and vegetable and pumpkin patches</w:t>
      </w:r>
      <w:r w:rsid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 xml:space="preserve"> to a </w:t>
      </w:r>
      <w:r w:rsid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large, crowded Jewish quarter, whose inhabitants traffic in all the bits and pieces of the denuded groves as well as in uprooted vegetables and fruits</w:t>
      </w:r>
      <w:r w:rsidR="00DE1B59">
        <w:rPr>
          <w:rFonts w:asciiTheme="majorHAnsi" w:eastAsia="Calibri" w:hAnsiTheme="majorHAnsi" w:cstheme="majorHAnsi"/>
          <w:sz w:val="24"/>
          <w:szCs w:val="24"/>
        </w:rPr>
        <w:t>”</w:t>
      </w:r>
      <w:r w:rsidR="00646978">
        <w:rPr>
          <w:rFonts w:asciiTheme="majorHAnsi" w:eastAsia="Calibri" w:hAnsiTheme="majorHAnsi" w:cstheme="majorHAnsi"/>
          <w:sz w:val="24"/>
          <w:szCs w:val="24"/>
        </w:rPr>
        <w:t xml:space="preserve"> (</w:t>
      </w:r>
      <w:r w:rsidR="00646978" w:rsidRPr="00646978">
        <w:rPr>
          <w:rFonts w:asciiTheme="majorHAnsi" w:eastAsia="Calibri" w:hAnsiTheme="majorHAnsi" w:cstheme="majorHAnsi"/>
          <w:sz w:val="24"/>
          <w:szCs w:val="24"/>
        </w:rPr>
        <w:t xml:space="preserve">See: </w:t>
      </w:r>
      <w:r w:rsidR="00DE1B59">
        <w:rPr>
          <w:rFonts w:asciiTheme="majorHAnsi" w:eastAsia="Calibri" w:hAnsiTheme="majorHAnsi" w:cstheme="majorHAnsi"/>
          <w:sz w:val="24"/>
          <w:szCs w:val="24"/>
        </w:rPr>
        <w:t>“</w:t>
      </w:r>
      <w:r w:rsidR="00646978" w:rsidRPr="00A60EDD">
        <w:rPr>
          <w:rFonts w:asciiTheme="majorHAnsi" w:eastAsia="Calibri" w:hAnsiTheme="majorHAnsi" w:cstheme="majorHAnsi"/>
          <w:sz w:val="24"/>
          <w:szCs w:val="24"/>
        </w:rPr>
        <w:t>Behind the Fence</w:t>
      </w:r>
      <w:r w:rsidR="00DE1B59">
        <w:rPr>
          <w:rFonts w:asciiTheme="majorHAnsi" w:eastAsia="Calibri" w:hAnsiTheme="majorHAnsi" w:cstheme="majorHAnsi"/>
          <w:sz w:val="24"/>
          <w:szCs w:val="24"/>
        </w:rPr>
        <w:t>”</w:t>
      </w:r>
      <w:r w:rsidR="00646978">
        <w:rPr>
          <w:rFonts w:asciiTheme="majorHAnsi" w:eastAsia="Calibri" w:hAnsiTheme="majorHAnsi" w:cstheme="majorHAnsi"/>
          <w:sz w:val="24"/>
          <w:szCs w:val="24"/>
        </w:rPr>
        <w:t xml:space="preserve">, in: </w:t>
      </w:r>
      <w:r w:rsidR="00646978" w:rsidRPr="00646978">
        <w:rPr>
          <w:rFonts w:asciiTheme="majorHAnsi" w:eastAsia="Calibri" w:hAnsiTheme="majorHAnsi" w:cstheme="majorHAnsi"/>
          <w:i/>
          <w:iCs/>
          <w:sz w:val="24"/>
          <w:szCs w:val="24"/>
        </w:rPr>
        <w:t>Random Harvest: The Novellas of C. N. Bialik</w:t>
      </w:r>
      <w:r w:rsidR="00646978" w:rsidRPr="00646978">
        <w:rPr>
          <w:rFonts w:asciiTheme="majorHAnsi" w:eastAsia="Calibri" w:hAnsiTheme="majorHAnsi" w:cstheme="majorHAnsi"/>
          <w:sz w:val="24"/>
          <w:szCs w:val="24"/>
        </w:rPr>
        <w:t xml:space="preserve">, 1999, p. </w:t>
      </w:r>
      <w:r w:rsidR="00646978">
        <w:rPr>
          <w:rFonts w:asciiTheme="majorHAnsi" w:eastAsia="Calibri" w:hAnsiTheme="majorHAnsi" w:cstheme="majorHAnsi"/>
          <w:sz w:val="24"/>
          <w:szCs w:val="24"/>
        </w:rPr>
        <w:t>84</w:t>
      </w:r>
      <w:r w:rsidR="00646978" w:rsidRPr="00646978">
        <w:rPr>
          <w:rFonts w:asciiTheme="majorHAnsi" w:eastAsia="Calibri" w:hAnsiTheme="majorHAnsi" w:cstheme="majorHAnsi"/>
          <w:sz w:val="24"/>
          <w:szCs w:val="24"/>
        </w:rPr>
        <w:t>.</w:t>
      </w:r>
      <w:r w:rsidR="00646978">
        <w:rPr>
          <w:rFonts w:asciiTheme="majorHAnsi" w:eastAsia="Calibri" w:hAnsiTheme="majorHAnsi" w:cstheme="majorHAnsi"/>
          <w:sz w:val="24"/>
          <w:szCs w:val="24"/>
        </w:rPr>
        <w:t>)</w:t>
      </w:r>
      <w:r w:rsidRPr="00A60EDD">
        <w:rPr>
          <w:rFonts w:asciiTheme="majorHAnsi" w:eastAsia="Calibri" w:hAnsiTheme="majorHAnsi" w:cstheme="majorHAnsi"/>
          <w:sz w:val="24"/>
          <w:szCs w:val="24"/>
        </w:rPr>
        <w:t>.</w:t>
      </w:r>
      <w:r w:rsidR="00646978" w:rsidRPr="00A60EDD">
        <w:rPr>
          <w:rFonts w:asciiTheme="majorHAnsi" w:eastAsia="Calibri" w:hAnsiTheme="majorHAnsi" w:cstheme="majorHAnsi"/>
          <w:sz w:val="24"/>
          <w:szCs w:val="24"/>
        </w:rPr>
        <w:t xml:space="preserve"> </w:t>
      </w:r>
      <w:r w:rsidR="003E26AC" w:rsidRPr="00A60EDD">
        <w:rPr>
          <w:rFonts w:asciiTheme="majorHAnsi" w:eastAsia="Calibri" w:hAnsiTheme="majorHAnsi" w:cstheme="majorHAnsi"/>
          <w:sz w:val="24"/>
          <w:szCs w:val="24"/>
        </w:rPr>
        <w:t xml:space="preserve">As is clear, </w:t>
      </w:r>
      <w:r w:rsidRPr="00A60EDD">
        <w:rPr>
          <w:rFonts w:asciiTheme="majorHAnsi" w:eastAsia="Calibri" w:hAnsiTheme="majorHAnsi" w:cstheme="majorHAnsi"/>
          <w:sz w:val="24"/>
          <w:szCs w:val="24"/>
        </w:rPr>
        <w:t xml:space="preserve">the Judaization of the rural place equals here the nullification of its rustic, pastoral and bountiful nature. At the same time, as the narrator states, </w:t>
      </w:r>
      <w:r w:rsid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 xml:space="preserve">the </w:t>
      </w:r>
      <w:r w:rsidRPr="00A60EDD">
        <w:rPr>
          <w:rFonts w:asciiTheme="majorHAnsi" w:eastAsia="Calibri" w:hAnsiTheme="majorHAnsi" w:cstheme="majorHAnsi"/>
          <w:i/>
          <w:iCs/>
          <w:sz w:val="24"/>
          <w:szCs w:val="24"/>
        </w:rPr>
        <w:t>katzaps</w:t>
      </w:r>
      <w:r w:rsidRPr="00A60EDD">
        <w:rPr>
          <w:rFonts w:asciiTheme="majorHAnsi" w:eastAsia="Calibri" w:hAnsiTheme="majorHAnsi" w:cstheme="majorHAnsi"/>
          <w:sz w:val="24"/>
          <w:szCs w:val="24"/>
        </w:rPr>
        <w:t>, with their groves, orchards, and vegetables patches, have all been pushed back far beyond the quarter, spreading out freely under God's sky</w:t>
      </w:r>
      <w:r w:rsid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 xml:space="preserve">. These gentiles still </w:t>
      </w:r>
      <w:r w:rsid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sow and plant</w:t>
      </w:r>
      <w:r w:rsidRPr="00A60EDD">
        <w:rPr>
          <w:rFonts w:asciiTheme="majorHAnsi" w:eastAsia="Calibri" w:hAnsiTheme="majorHAnsi" w:cstheme="majorHAnsi"/>
          <w:sz w:val="24"/>
          <w:szCs w:val="24"/>
          <w:rtl/>
        </w:rPr>
        <w:t>;</w:t>
      </w:r>
      <w:r w:rsidRPr="00A60EDD">
        <w:rPr>
          <w:rFonts w:asciiTheme="majorHAnsi" w:eastAsia="Calibri" w:hAnsiTheme="majorHAnsi" w:cstheme="majorHAnsi"/>
          <w:sz w:val="24"/>
          <w:szCs w:val="24"/>
        </w:rPr>
        <w:t xml:space="preserve"> lead their horses to pasture</w:t>
      </w:r>
      <w:r w:rsidRPr="00A60EDD">
        <w:rPr>
          <w:rFonts w:asciiTheme="majorHAnsi" w:eastAsia="Calibri" w:hAnsiTheme="majorHAnsi" w:cstheme="majorHAnsi"/>
          <w:sz w:val="24"/>
          <w:szCs w:val="24"/>
          <w:rtl/>
        </w:rPr>
        <w:t>;</w:t>
      </w:r>
      <w:r w:rsidRPr="00A60EDD">
        <w:rPr>
          <w:rFonts w:asciiTheme="majorHAnsi" w:eastAsia="Calibri" w:hAnsiTheme="majorHAnsi" w:cstheme="majorHAnsi"/>
          <w:sz w:val="24"/>
          <w:szCs w:val="24"/>
        </w:rPr>
        <w:t xml:space="preserve"> kindle golden bonfires at night</w:t>
      </w:r>
      <w:r w:rsidRPr="00A60EDD">
        <w:rPr>
          <w:rFonts w:asciiTheme="majorHAnsi" w:eastAsia="Calibri" w:hAnsiTheme="majorHAnsi" w:cstheme="majorHAnsi"/>
          <w:sz w:val="24"/>
          <w:szCs w:val="24"/>
          <w:rtl/>
        </w:rPr>
        <w:t>;</w:t>
      </w:r>
      <w:r w:rsidRPr="00A60EDD">
        <w:rPr>
          <w:rFonts w:asciiTheme="majorHAnsi" w:eastAsia="Calibri" w:hAnsiTheme="majorHAnsi" w:cstheme="majorHAnsi"/>
          <w:sz w:val="24"/>
          <w:szCs w:val="24"/>
        </w:rPr>
        <w:t xml:space="preserve"> raise cattle </w:t>
      </w:r>
      <w:bookmarkStart w:id="10" w:name="_Hlk123634795"/>
      <w:bookmarkEnd w:id="8"/>
      <w:r w:rsidRPr="00A60EDD">
        <w:rPr>
          <w:rFonts w:asciiTheme="majorHAnsi" w:eastAsia="Calibri" w:hAnsiTheme="majorHAnsi" w:cstheme="majorHAnsi"/>
          <w:sz w:val="24"/>
          <w:szCs w:val="24"/>
        </w:rPr>
        <w:t>and sheep, little goyim, and dogs</w:t>
      </w:r>
      <w:r w:rsid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 xml:space="preserve"> – but they do so 'spread' upon a separate, open, natural space (as he who raises cattle and sheep, his children and dogs, all in one breath</w:t>
      </w:r>
      <w:r w:rsidR="003E26AC" w:rsidRPr="00A60EDD">
        <w:rPr>
          <w:rFonts w:asciiTheme="majorHAnsi" w:eastAsia="Calibri" w:hAnsiTheme="majorHAnsi" w:cstheme="majorHAnsi"/>
          <w:sz w:val="24"/>
          <w:szCs w:val="24"/>
        </w:rPr>
        <w:t>,</w:t>
      </w:r>
      <w:r w:rsidR="003E26AC" w:rsidRPr="00A60EDD">
        <w:rPr>
          <w:rFonts w:asciiTheme="majorHAnsi" w:hAnsiTheme="majorHAnsi" w:cstheme="majorHAnsi"/>
          <w:sz w:val="24"/>
          <w:szCs w:val="24"/>
        </w:rPr>
        <w:t xml:space="preserve"> </w:t>
      </w:r>
      <w:r w:rsidR="003E26AC" w:rsidRPr="00A60EDD">
        <w:rPr>
          <w:rFonts w:asciiTheme="majorHAnsi" w:eastAsia="Calibri" w:hAnsiTheme="majorHAnsi" w:cstheme="majorHAnsi"/>
          <w:sz w:val="24"/>
          <w:szCs w:val="24"/>
        </w:rPr>
        <w:t>should</w:t>
      </w:r>
      <w:r w:rsidRPr="00A60EDD">
        <w:rPr>
          <w:rFonts w:asciiTheme="majorHAnsi" w:eastAsia="Calibri" w:hAnsiTheme="majorHAnsi" w:cstheme="majorHAnsi"/>
          <w:sz w:val="24"/>
          <w:szCs w:val="24"/>
        </w:rPr>
        <w:t>). And although these rural Jews and gentiles live in separate spaces, their lives are not completely detached.</w:t>
      </w:r>
      <w:r w:rsidR="00520863" w:rsidRPr="00A60EDD">
        <w:rPr>
          <w:rFonts w:asciiTheme="majorHAnsi" w:eastAsia="Calibri" w:hAnsiTheme="majorHAnsi" w:cstheme="majorHAnsi"/>
          <w:sz w:val="24"/>
          <w:szCs w:val="24"/>
        </w:rPr>
        <w:t xml:space="preserve"> Later </w:t>
      </w:r>
      <w:r w:rsidR="007C3EE8" w:rsidRPr="00A60EDD">
        <w:rPr>
          <w:rFonts w:asciiTheme="majorHAnsi" w:eastAsia="Calibri" w:hAnsiTheme="majorHAnsi" w:cstheme="majorHAnsi"/>
          <w:sz w:val="24"/>
          <w:szCs w:val="24"/>
        </w:rPr>
        <w:t>on,</w:t>
      </w:r>
      <w:r w:rsidR="00520863" w:rsidRPr="00A60EDD">
        <w:rPr>
          <w:rFonts w:asciiTheme="majorHAnsi" w:eastAsia="Calibri" w:hAnsiTheme="majorHAnsi" w:cstheme="majorHAnsi"/>
          <w:sz w:val="24"/>
          <w:szCs w:val="24"/>
        </w:rPr>
        <w:t xml:space="preserve"> </w:t>
      </w:r>
      <w:r w:rsidRPr="00A60EDD">
        <w:rPr>
          <w:rFonts w:asciiTheme="majorHAnsi" w:eastAsia="Calibri" w:hAnsiTheme="majorHAnsi" w:cstheme="majorHAnsi"/>
          <w:sz w:val="24"/>
          <w:szCs w:val="24"/>
        </w:rPr>
        <w:t>the narrator makes</w:t>
      </w:r>
      <w:r w:rsidR="00520863" w:rsidRPr="00A60EDD">
        <w:rPr>
          <w:rFonts w:asciiTheme="majorHAnsi" w:eastAsia="Calibri" w:hAnsiTheme="majorHAnsi" w:cstheme="majorHAnsi"/>
          <w:sz w:val="24"/>
          <w:szCs w:val="24"/>
        </w:rPr>
        <w:t xml:space="preserve"> that</w:t>
      </w:r>
      <w:r w:rsidRPr="00A60EDD">
        <w:rPr>
          <w:rFonts w:asciiTheme="majorHAnsi" w:eastAsia="Calibri" w:hAnsiTheme="majorHAnsi" w:cstheme="majorHAnsi"/>
          <w:sz w:val="24"/>
          <w:szCs w:val="24"/>
        </w:rPr>
        <w:t xml:space="preserve"> clear by comparing them and depicting their contacts: </w:t>
      </w:r>
    </w:p>
    <w:p w14:paraId="68DA0425" w14:textId="062D37D3" w:rsidR="00520863" w:rsidRPr="00A60EDD" w:rsidRDefault="00517387" w:rsidP="00646978">
      <w:pPr>
        <w:bidi w:val="0"/>
        <w:spacing w:after="240" w:line="240" w:lineRule="auto"/>
        <w:ind w:left="720"/>
        <w:rPr>
          <w:rFonts w:asciiTheme="majorHAnsi" w:eastAsia="Calibri" w:hAnsiTheme="majorHAnsi" w:cstheme="majorHAnsi"/>
          <w:sz w:val="24"/>
          <w:szCs w:val="24"/>
        </w:rPr>
      </w:pPr>
      <w:r w:rsidRPr="00A60EDD">
        <w:rPr>
          <w:rFonts w:asciiTheme="majorHAnsi" w:eastAsia="Calibri" w:hAnsiTheme="majorHAnsi" w:cstheme="majorHAnsi"/>
          <w:sz w:val="24"/>
          <w:szCs w:val="24"/>
        </w:rPr>
        <w:t xml:space="preserve">They [the </w:t>
      </w:r>
      <w:r w:rsidRPr="00A60EDD">
        <w:rPr>
          <w:rFonts w:asciiTheme="majorHAnsi" w:eastAsia="Calibri" w:hAnsiTheme="majorHAnsi" w:cstheme="majorHAnsi"/>
          <w:i/>
          <w:iCs/>
          <w:sz w:val="24"/>
          <w:szCs w:val="24"/>
        </w:rPr>
        <w:t>katsaps</w:t>
      </w:r>
      <w:r w:rsidRPr="00A60EDD">
        <w:rPr>
          <w:rFonts w:asciiTheme="majorHAnsi" w:eastAsia="Calibri" w:hAnsiTheme="majorHAnsi" w:cstheme="majorHAnsi"/>
          <w:sz w:val="24"/>
          <w:szCs w:val="24"/>
        </w:rPr>
        <w:t>] reap the benefits, and so do even the Jews–a little. Often a Jew would rise at dawn, drive his wagon into the forest beyond the quarter, and return at noon laden with God's blessed produce, exuding the good smells of fields and gardens […]</w:t>
      </w:r>
      <w:r w:rsidR="00646978">
        <w:rPr>
          <w:rFonts w:asciiTheme="majorHAnsi" w:eastAsia="Calibri" w:hAnsiTheme="majorHAnsi" w:cstheme="majorHAnsi"/>
          <w:sz w:val="24"/>
          <w:szCs w:val="24"/>
        </w:rPr>
        <w:t xml:space="preserve"> (</w:t>
      </w:r>
      <w:r w:rsidR="00DE1B59">
        <w:rPr>
          <w:rFonts w:asciiTheme="majorHAnsi" w:eastAsia="Calibri" w:hAnsiTheme="majorHAnsi" w:cstheme="majorHAnsi"/>
          <w:sz w:val="24"/>
          <w:szCs w:val="24"/>
        </w:rPr>
        <w:t>“</w:t>
      </w:r>
      <w:r w:rsidR="00646978" w:rsidRPr="00646978">
        <w:rPr>
          <w:rFonts w:asciiTheme="majorHAnsi" w:eastAsia="Calibri" w:hAnsiTheme="majorHAnsi" w:cstheme="majorHAnsi"/>
          <w:sz w:val="24"/>
          <w:szCs w:val="24"/>
        </w:rPr>
        <w:t>Behind the Fence</w:t>
      </w:r>
      <w:r w:rsidR="00DE1B59">
        <w:rPr>
          <w:rFonts w:asciiTheme="majorHAnsi" w:eastAsia="Calibri" w:hAnsiTheme="majorHAnsi" w:cstheme="majorHAnsi"/>
          <w:sz w:val="24"/>
          <w:szCs w:val="24"/>
        </w:rPr>
        <w:t>”</w:t>
      </w:r>
      <w:r w:rsidR="00646978">
        <w:rPr>
          <w:rFonts w:asciiTheme="majorHAnsi" w:eastAsia="Calibri" w:hAnsiTheme="majorHAnsi" w:cstheme="majorHAnsi"/>
          <w:sz w:val="24"/>
          <w:szCs w:val="24"/>
        </w:rPr>
        <w:t>, 1999, p. 84).</w:t>
      </w:r>
    </w:p>
    <w:p w14:paraId="17F3BCF0" w14:textId="60006A1B" w:rsidR="00517387" w:rsidRPr="00A60EDD" w:rsidRDefault="00517387" w:rsidP="00414CCB">
      <w:pPr>
        <w:bidi w:val="0"/>
        <w:spacing w:after="240" w:line="480" w:lineRule="auto"/>
        <w:rPr>
          <w:rFonts w:asciiTheme="majorHAnsi" w:eastAsia="Calibri" w:hAnsiTheme="majorHAnsi" w:cstheme="majorHAnsi"/>
          <w:sz w:val="24"/>
          <w:szCs w:val="24"/>
        </w:rPr>
      </w:pPr>
      <w:r w:rsidRPr="00A60EDD">
        <w:rPr>
          <w:rFonts w:asciiTheme="majorHAnsi" w:eastAsia="Calibri" w:hAnsiTheme="majorHAnsi" w:cstheme="majorHAnsi"/>
          <w:sz w:val="24"/>
          <w:szCs w:val="24"/>
        </w:rPr>
        <w:t>As the narrator stresses here, the gentile's vast, spacious, productive place, the forest, is a place where</w:t>
      </w:r>
      <w:r w:rsidR="00122E26">
        <w:rPr>
          <w:rFonts w:asciiTheme="majorHAnsi" w:eastAsia="Calibri" w:hAnsiTheme="majorHAnsi" w:cstheme="majorHAnsi"/>
          <w:sz w:val="24"/>
          <w:szCs w:val="24"/>
        </w:rPr>
        <w:t xml:space="preserve"> man can be in tune with mother-</w:t>
      </w:r>
      <w:r w:rsidRPr="00A60EDD">
        <w:rPr>
          <w:rFonts w:asciiTheme="majorHAnsi" w:eastAsia="Calibri" w:hAnsiTheme="majorHAnsi" w:cstheme="majorHAnsi"/>
          <w:sz w:val="24"/>
          <w:szCs w:val="24"/>
        </w:rPr>
        <w:t>nature, an enjoyable place</w:t>
      </w:r>
      <w:r w:rsidR="00520863" w:rsidRPr="00A60EDD">
        <w:rPr>
          <w:rFonts w:asciiTheme="majorHAnsi" w:eastAsia="Calibri" w:hAnsiTheme="majorHAnsi" w:cstheme="majorHAnsi"/>
          <w:sz w:val="24"/>
          <w:szCs w:val="24"/>
        </w:rPr>
        <w:t>. This</w:t>
      </w:r>
      <w:r w:rsidRPr="00A60EDD">
        <w:rPr>
          <w:rFonts w:asciiTheme="majorHAnsi" w:eastAsia="Calibri" w:hAnsiTheme="majorHAnsi" w:cstheme="majorHAnsi"/>
          <w:sz w:val="24"/>
          <w:szCs w:val="24"/>
        </w:rPr>
        <w:t xml:space="preserve"> place can</w:t>
      </w:r>
      <w:r w:rsidR="00520863" w:rsidRPr="00A60EDD">
        <w:rPr>
          <w:rFonts w:asciiTheme="majorHAnsi" w:eastAsia="Calibri" w:hAnsiTheme="majorHAnsi" w:cstheme="majorHAnsi"/>
          <w:sz w:val="24"/>
          <w:szCs w:val="24"/>
        </w:rPr>
        <w:t xml:space="preserve"> also</w:t>
      </w:r>
      <w:r w:rsidRPr="00A60EDD">
        <w:rPr>
          <w:rFonts w:asciiTheme="majorHAnsi" w:eastAsia="Calibri" w:hAnsiTheme="majorHAnsi" w:cstheme="majorHAnsi"/>
          <w:sz w:val="24"/>
          <w:szCs w:val="24"/>
        </w:rPr>
        <w:t xml:space="preserve"> endow </w:t>
      </w:r>
      <w:r w:rsid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even the Jews–a little</w:t>
      </w:r>
      <w:r w:rsid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 xml:space="preserve"> of </w:t>
      </w:r>
      <w:r w:rsidR="007C3EE8" w:rsidRPr="00A60EDD">
        <w:rPr>
          <w:rFonts w:asciiTheme="majorHAnsi" w:eastAsia="Calibri" w:hAnsiTheme="majorHAnsi" w:cstheme="majorHAnsi"/>
          <w:sz w:val="24"/>
          <w:szCs w:val="24"/>
        </w:rPr>
        <w:t>its</w:t>
      </w:r>
      <w:r w:rsidRPr="00A60EDD">
        <w:rPr>
          <w:rFonts w:asciiTheme="majorHAnsi" w:eastAsia="Calibri" w:hAnsiTheme="majorHAnsi" w:cstheme="majorHAnsi"/>
          <w:sz w:val="24"/>
          <w:szCs w:val="24"/>
        </w:rPr>
        <w:t xml:space="preserve"> plentitude. In other words, </w:t>
      </w:r>
      <w:r w:rsidR="004F51CD" w:rsidRPr="00A60EDD">
        <w:rPr>
          <w:rFonts w:asciiTheme="majorHAnsi" w:eastAsia="Calibri" w:hAnsiTheme="majorHAnsi" w:cstheme="majorHAnsi"/>
          <w:sz w:val="24"/>
          <w:szCs w:val="24"/>
        </w:rPr>
        <w:t>t</w:t>
      </w:r>
      <w:r w:rsidRPr="00A60EDD">
        <w:rPr>
          <w:rFonts w:asciiTheme="majorHAnsi" w:eastAsia="Calibri" w:hAnsiTheme="majorHAnsi" w:cstheme="majorHAnsi"/>
          <w:sz w:val="24"/>
          <w:szCs w:val="24"/>
        </w:rPr>
        <w:t>he borderlines between Jewish and gentile rural place</w:t>
      </w:r>
      <w:r w:rsidR="00520863" w:rsidRPr="00A60EDD">
        <w:rPr>
          <w:rFonts w:asciiTheme="majorHAnsi" w:eastAsia="Calibri" w:hAnsiTheme="majorHAnsi" w:cstheme="majorHAnsi"/>
          <w:sz w:val="24"/>
          <w:szCs w:val="24"/>
        </w:rPr>
        <w:t>s</w:t>
      </w:r>
      <w:r w:rsidRPr="00A60EDD">
        <w:rPr>
          <w:rFonts w:asciiTheme="majorHAnsi" w:eastAsia="Calibri" w:hAnsiTheme="majorHAnsi" w:cstheme="majorHAnsi"/>
          <w:sz w:val="24"/>
          <w:szCs w:val="24"/>
        </w:rPr>
        <w:t xml:space="preserve"> are delineated in </w:t>
      </w:r>
      <w:r w:rsid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Behind the Fence</w:t>
      </w:r>
      <w:r w:rsid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 xml:space="preserve"> very clearly, because the story deals with the option of transgression.</w:t>
      </w:r>
      <w:r w:rsidR="00520863" w:rsidRPr="00A60EDD">
        <w:rPr>
          <w:rFonts w:asciiTheme="majorHAnsi" w:eastAsia="Calibri" w:hAnsiTheme="majorHAnsi" w:cstheme="majorHAnsi"/>
          <w:sz w:val="24"/>
          <w:szCs w:val="24"/>
        </w:rPr>
        <w:t xml:space="preserve"> </w:t>
      </w:r>
    </w:p>
    <w:p w14:paraId="7CA3F563" w14:textId="1F96A4DE" w:rsidR="00517387" w:rsidRPr="00A60EDD" w:rsidRDefault="00517387" w:rsidP="00907856">
      <w:pPr>
        <w:bidi w:val="0"/>
        <w:spacing w:after="240" w:line="480" w:lineRule="auto"/>
        <w:ind w:firstLine="720"/>
        <w:rPr>
          <w:rFonts w:asciiTheme="majorHAnsi" w:eastAsia="Calibri" w:hAnsiTheme="majorHAnsi" w:cstheme="majorHAnsi"/>
          <w:sz w:val="24"/>
          <w:szCs w:val="24"/>
        </w:rPr>
      </w:pPr>
      <w:r w:rsidRPr="00A60EDD">
        <w:rPr>
          <w:rFonts w:asciiTheme="majorHAnsi" w:eastAsia="Calibri" w:hAnsiTheme="majorHAnsi" w:cstheme="majorHAnsi"/>
          <w:sz w:val="24"/>
          <w:szCs w:val="24"/>
        </w:rPr>
        <w:t xml:space="preserve">The coming of age of the main character, Noah, is portrayed here with the lustful love story between him and Marinka, a waif gentile girl living in the adjacent house that </w:t>
      </w:r>
      <w:r w:rsid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stood shoulder to shoulder</w:t>
      </w:r>
      <w:r w:rsid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 xml:space="preserve"> with Noah's </w:t>
      </w:r>
      <w:r w:rsidR="007C3EE8" w:rsidRPr="00A60EDD">
        <w:rPr>
          <w:rFonts w:asciiTheme="majorHAnsi" w:eastAsia="Calibri" w:hAnsiTheme="majorHAnsi" w:cstheme="majorHAnsi"/>
          <w:sz w:val="24"/>
          <w:szCs w:val="24"/>
        </w:rPr>
        <w:t>parents'</w:t>
      </w:r>
      <w:r w:rsidRPr="00A60EDD">
        <w:rPr>
          <w:rFonts w:asciiTheme="majorHAnsi" w:eastAsia="Calibri" w:hAnsiTheme="majorHAnsi" w:cstheme="majorHAnsi"/>
          <w:sz w:val="24"/>
          <w:szCs w:val="24"/>
        </w:rPr>
        <w:t xml:space="preserve"> house, </w:t>
      </w:r>
      <w:r w:rsidR="00DE1B59">
        <w:rPr>
          <w:rFonts w:asciiTheme="majorHAnsi" w:eastAsia="Calibri" w:hAnsiTheme="majorHAnsi" w:cstheme="majorHAnsi"/>
          <w:sz w:val="24"/>
          <w:szCs w:val="24"/>
        </w:rPr>
        <w:t>“</w:t>
      </w:r>
      <w:r w:rsidR="00666D20" w:rsidRPr="00A60EDD">
        <w:rPr>
          <w:rFonts w:asciiTheme="majorHAnsi" w:eastAsia="Calibri" w:hAnsiTheme="majorHAnsi" w:cstheme="majorHAnsi"/>
          <w:sz w:val="24"/>
          <w:szCs w:val="24"/>
        </w:rPr>
        <w:t>separated</w:t>
      </w:r>
      <w:r w:rsidRPr="00A60EDD">
        <w:rPr>
          <w:rFonts w:asciiTheme="majorHAnsi" w:eastAsia="Calibri" w:hAnsiTheme="majorHAnsi" w:cstheme="majorHAnsi"/>
          <w:sz w:val="24"/>
          <w:szCs w:val="24"/>
        </w:rPr>
        <w:t xml:space="preserve"> only by a high clapboard fence</w:t>
      </w:r>
      <w:r w:rsid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 xml:space="preserve">. The girl living in this gentile enclave, the last </w:t>
      </w:r>
      <w:r w:rsidR="00666D20" w:rsidRPr="00666D20">
        <w:rPr>
          <w:rFonts w:asciiTheme="majorHAnsi" w:eastAsia="Calibri" w:hAnsiTheme="majorHAnsi" w:cstheme="majorHAnsi"/>
          <w:sz w:val="24"/>
          <w:szCs w:val="24"/>
        </w:rPr>
        <w:t>remnant</w:t>
      </w:r>
      <w:r w:rsidRPr="00A60EDD">
        <w:rPr>
          <w:rFonts w:asciiTheme="majorHAnsi" w:eastAsia="Calibri" w:hAnsiTheme="majorHAnsi" w:cstheme="majorHAnsi"/>
          <w:sz w:val="24"/>
          <w:szCs w:val="24"/>
        </w:rPr>
        <w:t xml:space="preserve"> of the </w:t>
      </w:r>
      <w:r w:rsid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katsaps</w:t>
      </w:r>
      <w:r w:rsidR="00907856">
        <w:rPr>
          <w:rFonts w:asciiTheme="majorHAnsi" w:eastAsia="Calibri" w:hAnsiTheme="majorHAnsi" w:cstheme="majorHAnsi"/>
          <w:sz w:val="24"/>
          <w:szCs w:val="24"/>
        </w:rPr>
        <w:t>”</w:t>
      </w:r>
      <w:r w:rsidRPr="00A60EDD">
        <w:rPr>
          <w:rFonts w:asciiTheme="majorHAnsi" w:eastAsia="Calibri" w:hAnsiTheme="majorHAnsi" w:cstheme="majorHAnsi"/>
          <w:sz w:val="24"/>
          <w:szCs w:val="24"/>
        </w:rPr>
        <w:t xml:space="preserve"> farming community, embodies the savage, untouched nature that dwells</w:t>
      </w:r>
      <w:r w:rsidR="007C3EE8" w:rsidRPr="00A60EDD">
        <w:rPr>
          <w:rFonts w:asciiTheme="majorHAnsi" w:eastAsia="Calibri" w:hAnsiTheme="majorHAnsi" w:cstheme="majorHAnsi"/>
          <w:sz w:val="24"/>
          <w:szCs w:val="24"/>
        </w:rPr>
        <w:t xml:space="preserve"> only</w:t>
      </w:r>
      <w:r w:rsidRPr="00A60EDD">
        <w:rPr>
          <w:rFonts w:asciiTheme="majorHAnsi" w:eastAsia="Calibri" w:hAnsiTheme="majorHAnsi" w:cstheme="majorHAnsi"/>
          <w:sz w:val="24"/>
          <w:szCs w:val="24"/>
        </w:rPr>
        <w:t xml:space="preserve"> in gentile domain. In the third chapter we are told of how these two neighbors became acquainted: </w:t>
      </w:r>
      <w:r w:rsidR="007C3EE8" w:rsidRPr="00A60EDD">
        <w:rPr>
          <w:rFonts w:asciiTheme="majorHAnsi" w:eastAsia="Calibri" w:hAnsiTheme="majorHAnsi" w:cstheme="majorHAnsi"/>
          <w:sz w:val="24"/>
          <w:szCs w:val="24"/>
        </w:rPr>
        <w:t>w</w:t>
      </w:r>
      <w:r w:rsidRPr="00A60EDD">
        <w:rPr>
          <w:rFonts w:asciiTheme="majorHAnsi" w:eastAsia="Calibri" w:hAnsiTheme="majorHAnsi" w:cstheme="majorHAnsi"/>
          <w:sz w:val="24"/>
          <w:szCs w:val="24"/>
        </w:rPr>
        <w:t xml:space="preserve">hile the alienated adults serving as parents for each of them quarreled, they </w:t>
      </w:r>
      <w:r w:rsid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became good friends</w:t>
      </w:r>
      <w:r w:rsid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 communicating thr</w:t>
      </w:r>
      <w:r w:rsidR="007C3EE8" w:rsidRPr="00A60EDD">
        <w:rPr>
          <w:rFonts w:asciiTheme="majorHAnsi" w:eastAsia="Calibri" w:hAnsiTheme="majorHAnsi" w:cstheme="majorHAnsi"/>
          <w:sz w:val="24"/>
          <w:szCs w:val="24"/>
        </w:rPr>
        <w:t>ough</w:t>
      </w:r>
      <w:r w:rsidR="00520863" w:rsidRPr="00A60EDD">
        <w:rPr>
          <w:rFonts w:asciiTheme="majorHAnsi" w:eastAsia="Calibri" w:hAnsiTheme="majorHAnsi" w:cstheme="majorHAnsi"/>
          <w:sz w:val="24"/>
          <w:szCs w:val="24"/>
        </w:rPr>
        <w:t xml:space="preserve"> a</w:t>
      </w:r>
      <w:r w:rsidRPr="00A60EDD">
        <w:rPr>
          <w:rFonts w:asciiTheme="majorHAnsi" w:eastAsia="Calibri" w:hAnsiTheme="majorHAnsi" w:cstheme="majorHAnsi"/>
          <w:sz w:val="24"/>
          <w:szCs w:val="24"/>
        </w:rPr>
        <w:t xml:space="preserve"> knothole in the fence that separated them. In the </w:t>
      </w:r>
      <w:r w:rsidR="007C3EE8" w:rsidRPr="00A60EDD">
        <w:rPr>
          <w:rFonts w:asciiTheme="majorHAnsi" w:eastAsia="Calibri" w:hAnsiTheme="majorHAnsi" w:cstheme="majorHAnsi"/>
          <w:sz w:val="24"/>
          <w:szCs w:val="24"/>
        </w:rPr>
        <w:t>fourth</w:t>
      </w:r>
      <w:r w:rsidRPr="00A60EDD">
        <w:rPr>
          <w:rFonts w:asciiTheme="majorHAnsi" w:eastAsia="Calibri" w:hAnsiTheme="majorHAnsi" w:cstheme="majorHAnsi"/>
          <w:sz w:val="24"/>
          <w:szCs w:val="24"/>
        </w:rPr>
        <w:t xml:space="preserve"> chapter Noah swaps a </w:t>
      </w:r>
      <w:r w:rsid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piece of white Sabbath hallah</w:t>
      </w:r>
      <w:r w:rsid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 xml:space="preserve"> for </w:t>
      </w:r>
      <w:r w:rsid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a lovely apple</w:t>
      </w:r>
      <w:r w:rsid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 xml:space="preserve"> – </w:t>
      </w:r>
      <w:r w:rsidR="007C3EE8" w:rsidRPr="00A60EDD">
        <w:rPr>
          <w:rFonts w:asciiTheme="majorHAnsi" w:eastAsia="Calibri" w:hAnsiTheme="majorHAnsi" w:cstheme="majorHAnsi"/>
          <w:sz w:val="24"/>
          <w:szCs w:val="24"/>
        </w:rPr>
        <w:t>a</w:t>
      </w:r>
      <w:r w:rsidRPr="00A60EDD">
        <w:rPr>
          <w:rFonts w:asciiTheme="majorHAnsi" w:eastAsia="Calibri" w:hAnsiTheme="majorHAnsi" w:cstheme="majorHAnsi"/>
          <w:sz w:val="24"/>
          <w:szCs w:val="24"/>
        </w:rPr>
        <w:t xml:space="preserve"> symbol</w:t>
      </w:r>
      <w:r w:rsidR="00D05B02" w:rsidRPr="00A60EDD">
        <w:rPr>
          <w:rFonts w:asciiTheme="majorHAnsi" w:eastAsia="Calibri" w:hAnsiTheme="majorHAnsi" w:cstheme="majorHAnsi"/>
          <w:sz w:val="24"/>
          <w:szCs w:val="24"/>
        </w:rPr>
        <w:t>ic barter –</w:t>
      </w:r>
      <w:r w:rsidRPr="00A60EDD">
        <w:rPr>
          <w:rFonts w:asciiTheme="majorHAnsi" w:eastAsia="Calibri" w:hAnsiTheme="majorHAnsi" w:cstheme="majorHAnsi"/>
          <w:sz w:val="24"/>
          <w:szCs w:val="24"/>
        </w:rPr>
        <w:t xml:space="preserve"> </w:t>
      </w:r>
      <w:r w:rsidR="00D05B02" w:rsidRPr="00A60EDD">
        <w:rPr>
          <w:rFonts w:asciiTheme="majorHAnsi" w:eastAsia="Calibri" w:hAnsiTheme="majorHAnsi" w:cstheme="majorHAnsi"/>
          <w:sz w:val="24"/>
          <w:szCs w:val="24"/>
        </w:rPr>
        <w:t>the sign of</w:t>
      </w:r>
      <w:r w:rsidRPr="00A60EDD">
        <w:rPr>
          <w:rFonts w:asciiTheme="majorHAnsi" w:eastAsia="Calibri" w:hAnsiTheme="majorHAnsi" w:cstheme="majorHAnsi"/>
          <w:sz w:val="24"/>
          <w:szCs w:val="24"/>
        </w:rPr>
        <w:t xml:space="preserve"> civilization (</w:t>
      </w:r>
      <w:r w:rsidR="004F51CD" w:rsidRPr="00A60EDD">
        <w:rPr>
          <w:rFonts w:asciiTheme="majorHAnsi" w:eastAsia="Calibri" w:hAnsiTheme="majorHAnsi" w:cstheme="majorHAnsi"/>
          <w:sz w:val="24"/>
          <w:szCs w:val="24"/>
        </w:rPr>
        <w:t>and</w:t>
      </w:r>
      <w:r w:rsidRPr="00A60EDD">
        <w:rPr>
          <w:rFonts w:asciiTheme="majorHAnsi" w:eastAsia="Calibri" w:hAnsiTheme="majorHAnsi" w:cstheme="majorHAnsi"/>
          <w:sz w:val="24"/>
          <w:szCs w:val="24"/>
        </w:rPr>
        <w:t xml:space="preserve"> Jewish sanctity of the Sabbath) for eve's eye-opening </w:t>
      </w:r>
      <w:r w:rsidR="00D05B02" w:rsidRPr="00A60EDD">
        <w:rPr>
          <w:rFonts w:asciiTheme="majorHAnsi" w:eastAsia="Calibri" w:hAnsiTheme="majorHAnsi" w:cstheme="majorHAnsi"/>
          <w:sz w:val="24"/>
          <w:szCs w:val="24"/>
        </w:rPr>
        <w:t>fruit</w:t>
      </w:r>
      <w:r w:rsidRPr="00A60EDD">
        <w:rPr>
          <w:rFonts w:asciiTheme="majorHAnsi" w:eastAsia="Calibri" w:hAnsiTheme="majorHAnsi" w:cstheme="majorHAnsi"/>
          <w:sz w:val="24"/>
          <w:szCs w:val="24"/>
        </w:rPr>
        <w:t>. And when Noah enter</w:t>
      </w:r>
      <w:r w:rsidR="00D05B02" w:rsidRPr="00A60EDD">
        <w:rPr>
          <w:rFonts w:asciiTheme="majorHAnsi" w:eastAsia="Calibri" w:hAnsiTheme="majorHAnsi" w:cstheme="majorHAnsi"/>
          <w:sz w:val="24"/>
          <w:szCs w:val="24"/>
        </w:rPr>
        <w:t>s</w:t>
      </w:r>
      <w:r w:rsidRPr="00A60EDD">
        <w:rPr>
          <w:rFonts w:asciiTheme="majorHAnsi" w:eastAsia="Calibri" w:hAnsiTheme="majorHAnsi" w:cstheme="majorHAnsi"/>
          <w:sz w:val="24"/>
          <w:szCs w:val="24"/>
        </w:rPr>
        <w:t xml:space="preserve"> </w:t>
      </w:r>
      <w:bookmarkStart w:id="11" w:name="_Hlk123634842"/>
      <w:bookmarkEnd w:id="10"/>
      <w:r w:rsidRPr="00A60EDD">
        <w:rPr>
          <w:rFonts w:asciiTheme="majorHAnsi" w:eastAsia="Calibri" w:hAnsiTheme="majorHAnsi" w:cstheme="majorHAnsi"/>
          <w:sz w:val="24"/>
          <w:szCs w:val="24"/>
        </w:rPr>
        <w:t xml:space="preserve">Marinka's yard for the first time he </w:t>
      </w:r>
      <w:r w:rsid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felt he had come into a different environment</w:t>
      </w:r>
      <w:r w:rsid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 xml:space="preserve"> (</w:t>
      </w:r>
      <w:r w:rsidR="00FB7EB0">
        <w:rPr>
          <w:rFonts w:asciiTheme="majorHAnsi" w:eastAsia="Calibri" w:hAnsiTheme="majorHAnsi" w:cstheme="majorHAnsi" w:hint="cs"/>
          <w:sz w:val="24"/>
          <w:szCs w:val="24"/>
          <w:rtl/>
        </w:rPr>
        <w:t>"</w:t>
      </w:r>
      <w:r w:rsidRPr="00A60EDD">
        <w:rPr>
          <w:rFonts w:asciiTheme="majorHAnsi" w:eastAsia="Calibri" w:hAnsiTheme="majorHAnsi" w:cstheme="majorHAnsi"/>
          <w:sz w:val="24"/>
          <w:szCs w:val="24"/>
          <w:rtl/>
        </w:rPr>
        <w:t>ראה נח את עצמו כמי שבא לתוך אויר אחר</w:t>
      </w:r>
      <w:r w:rsidR="00FB7EB0">
        <w:rPr>
          <w:rFonts w:asciiTheme="majorHAnsi" w:eastAsia="Calibri" w:hAnsiTheme="majorHAnsi" w:cstheme="majorHAnsi" w:hint="cs"/>
          <w:sz w:val="24"/>
          <w:szCs w:val="24"/>
          <w:rtl/>
        </w:rPr>
        <w:t>"</w:t>
      </w:r>
      <w:r w:rsidRPr="00A60EDD">
        <w:rPr>
          <w:rFonts w:asciiTheme="majorHAnsi" w:eastAsia="Calibri" w:hAnsiTheme="majorHAnsi" w:cstheme="majorHAnsi"/>
          <w:sz w:val="24"/>
          <w:szCs w:val="24"/>
        </w:rPr>
        <w:t xml:space="preserve">). Peeking into his father's yard from the opposite side, </w:t>
      </w:r>
      <w:r w:rsid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Everything in it now appeared in a different light: a different color, a different order, everything in reverse</w:t>
      </w:r>
      <w:r w:rsid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 xml:space="preserve">. </w:t>
      </w:r>
      <w:r w:rsidR="00D05B02" w:rsidRPr="00A60EDD">
        <w:rPr>
          <w:rFonts w:asciiTheme="majorHAnsi" w:eastAsia="Calibri" w:hAnsiTheme="majorHAnsi" w:cstheme="majorHAnsi"/>
          <w:sz w:val="24"/>
          <w:szCs w:val="24"/>
        </w:rPr>
        <w:t>When entering</w:t>
      </w:r>
      <w:r w:rsidRPr="00A60EDD">
        <w:rPr>
          <w:rFonts w:asciiTheme="majorHAnsi" w:eastAsia="Calibri" w:hAnsiTheme="majorHAnsi" w:cstheme="majorHAnsi"/>
          <w:sz w:val="24"/>
          <w:szCs w:val="24"/>
        </w:rPr>
        <w:t xml:space="preserve"> the realm of the total 'other'</w:t>
      </w:r>
      <w:r w:rsidR="00D05B02" w:rsidRPr="00A60EDD">
        <w:rPr>
          <w:rFonts w:asciiTheme="majorHAnsi" w:hAnsiTheme="majorHAnsi" w:cstheme="majorHAnsi"/>
          <w:sz w:val="24"/>
          <w:szCs w:val="24"/>
        </w:rPr>
        <w:t xml:space="preserve">, </w:t>
      </w:r>
      <w:r w:rsidR="00D05B02" w:rsidRPr="00A60EDD">
        <w:rPr>
          <w:rFonts w:asciiTheme="majorHAnsi" w:eastAsia="Calibri" w:hAnsiTheme="majorHAnsi" w:cstheme="majorHAnsi"/>
          <w:sz w:val="24"/>
          <w:szCs w:val="24"/>
        </w:rPr>
        <w:t>this boy</w:t>
      </w:r>
      <w:r w:rsidRPr="00A60EDD">
        <w:rPr>
          <w:rFonts w:asciiTheme="majorHAnsi" w:eastAsia="Calibri" w:hAnsiTheme="majorHAnsi" w:cstheme="majorHAnsi"/>
          <w:sz w:val="24"/>
          <w:szCs w:val="24"/>
        </w:rPr>
        <w:t xml:space="preserve"> adopts the gentile point of view</w:t>
      </w:r>
      <w:r w:rsidR="00D05B02" w:rsidRPr="00A60EDD">
        <w:rPr>
          <w:rFonts w:asciiTheme="majorHAnsi" w:eastAsia="Calibri" w:hAnsiTheme="majorHAnsi" w:cstheme="majorHAnsi"/>
          <w:sz w:val="24"/>
          <w:szCs w:val="24"/>
        </w:rPr>
        <w:t xml:space="preserve"> immediately</w:t>
      </w:r>
      <w:r w:rsidRPr="00A60EDD">
        <w:rPr>
          <w:rFonts w:asciiTheme="majorHAnsi" w:eastAsia="Calibri" w:hAnsiTheme="majorHAnsi" w:cstheme="majorHAnsi"/>
          <w:sz w:val="24"/>
          <w:szCs w:val="24"/>
        </w:rPr>
        <w:t>, look</w:t>
      </w:r>
      <w:r w:rsidR="00D05B02" w:rsidRPr="00A60EDD">
        <w:rPr>
          <w:rFonts w:asciiTheme="majorHAnsi" w:eastAsia="Calibri" w:hAnsiTheme="majorHAnsi" w:cstheme="majorHAnsi"/>
          <w:sz w:val="24"/>
          <w:szCs w:val="24"/>
        </w:rPr>
        <w:t>s</w:t>
      </w:r>
      <w:r w:rsidRPr="00A60EDD">
        <w:rPr>
          <w:rFonts w:asciiTheme="majorHAnsi" w:eastAsia="Calibri" w:hAnsiTheme="majorHAnsi" w:cstheme="majorHAnsi"/>
          <w:sz w:val="24"/>
          <w:szCs w:val="24"/>
        </w:rPr>
        <w:t xml:space="preserve"> at his home from the opposite direction and</w:t>
      </w:r>
      <w:r w:rsidR="00D05B02" w:rsidRPr="00A60EDD">
        <w:rPr>
          <w:rFonts w:asciiTheme="majorHAnsi" w:eastAsia="Calibri" w:hAnsiTheme="majorHAnsi" w:cstheme="majorHAnsi"/>
          <w:sz w:val="24"/>
          <w:szCs w:val="24"/>
        </w:rPr>
        <w:t xml:space="preserve"> understands the outlandishness</w:t>
      </w:r>
      <w:r w:rsidRPr="00A60EDD">
        <w:rPr>
          <w:rFonts w:asciiTheme="majorHAnsi" w:eastAsia="Calibri" w:hAnsiTheme="majorHAnsi" w:cstheme="majorHAnsi"/>
          <w:sz w:val="24"/>
          <w:szCs w:val="24"/>
        </w:rPr>
        <w:t xml:space="preserve"> </w:t>
      </w:r>
      <w:r w:rsidR="00D05B02" w:rsidRPr="00A60EDD">
        <w:rPr>
          <w:rFonts w:asciiTheme="majorHAnsi" w:eastAsia="Calibri" w:hAnsiTheme="majorHAnsi" w:cstheme="majorHAnsi"/>
          <w:sz w:val="24"/>
          <w:szCs w:val="24"/>
        </w:rPr>
        <w:t>of</w:t>
      </w:r>
      <w:r w:rsidRPr="00A60EDD">
        <w:rPr>
          <w:rFonts w:asciiTheme="majorHAnsi" w:eastAsia="Calibri" w:hAnsiTheme="majorHAnsi" w:cstheme="majorHAnsi"/>
          <w:sz w:val="24"/>
          <w:szCs w:val="24"/>
        </w:rPr>
        <w:t xml:space="preserve"> the Jewish way of life </w:t>
      </w:r>
      <w:r w:rsidR="00D05B02" w:rsidRPr="00A60EDD">
        <w:rPr>
          <w:rFonts w:asciiTheme="majorHAnsi" w:eastAsia="Calibri" w:hAnsiTheme="majorHAnsi" w:cstheme="majorHAnsi"/>
          <w:sz w:val="24"/>
          <w:szCs w:val="24"/>
        </w:rPr>
        <w:t xml:space="preserve">in </w:t>
      </w:r>
      <w:r w:rsidR="00666D20">
        <w:rPr>
          <w:rFonts w:asciiTheme="majorHAnsi" w:eastAsia="Calibri" w:hAnsiTheme="majorHAnsi" w:cstheme="majorHAnsi"/>
          <w:sz w:val="24"/>
          <w:szCs w:val="24"/>
        </w:rPr>
        <w:t>corporal</w:t>
      </w:r>
      <w:r w:rsidR="00D05B02" w:rsidRPr="00A60EDD">
        <w:rPr>
          <w:rFonts w:asciiTheme="majorHAnsi" w:eastAsia="Calibri" w:hAnsiTheme="majorHAnsi" w:cstheme="majorHAnsi"/>
          <w:sz w:val="24"/>
          <w:szCs w:val="24"/>
        </w:rPr>
        <w:t xml:space="preserve"> eyes</w:t>
      </w:r>
      <w:r w:rsidRPr="00A60EDD">
        <w:rPr>
          <w:rFonts w:asciiTheme="majorHAnsi" w:eastAsia="Calibri" w:hAnsiTheme="majorHAnsi" w:cstheme="majorHAnsi"/>
          <w:sz w:val="24"/>
          <w:szCs w:val="24"/>
        </w:rPr>
        <w:t>.</w:t>
      </w:r>
    </w:p>
    <w:p w14:paraId="3909CBA1" w14:textId="51E46CC8" w:rsidR="00517387" w:rsidRPr="00A60EDD" w:rsidRDefault="00517387" w:rsidP="00414CCB">
      <w:pPr>
        <w:bidi w:val="0"/>
        <w:spacing w:after="240" w:line="480" w:lineRule="auto"/>
        <w:ind w:firstLine="720"/>
        <w:rPr>
          <w:rFonts w:asciiTheme="majorHAnsi" w:eastAsia="Calibri" w:hAnsiTheme="majorHAnsi" w:cstheme="majorHAnsi"/>
          <w:sz w:val="24"/>
          <w:szCs w:val="24"/>
        </w:rPr>
      </w:pPr>
      <w:r w:rsidRPr="00A60EDD">
        <w:rPr>
          <w:rFonts w:asciiTheme="majorHAnsi" w:eastAsia="Calibri" w:hAnsiTheme="majorHAnsi" w:cstheme="majorHAnsi"/>
          <w:sz w:val="24"/>
          <w:szCs w:val="24"/>
        </w:rPr>
        <w:t>Finally, the forbidden relations between Noah and Marinka are discovered, each of them pays a heavy price</w:t>
      </w:r>
      <w:r w:rsidR="00D05B02" w:rsidRPr="00A60EDD">
        <w:rPr>
          <w:rFonts w:asciiTheme="majorHAnsi" w:eastAsia="Calibri" w:hAnsiTheme="majorHAnsi" w:cstheme="majorHAnsi"/>
          <w:sz w:val="24"/>
          <w:szCs w:val="24"/>
        </w:rPr>
        <w:t xml:space="preserve"> for their 'sins'</w:t>
      </w:r>
      <w:r w:rsidRPr="00A60EDD">
        <w:rPr>
          <w:rFonts w:asciiTheme="majorHAnsi" w:eastAsia="Calibri" w:hAnsiTheme="majorHAnsi" w:cstheme="majorHAnsi"/>
          <w:sz w:val="24"/>
          <w:szCs w:val="24"/>
        </w:rPr>
        <w:t xml:space="preserve"> and every hole is plugged. </w:t>
      </w:r>
      <w:r w:rsidR="00D05B02" w:rsidRPr="00A60EDD">
        <w:rPr>
          <w:rFonts w:asciiTheme="majorHAnsi" w:eastAsia="Calibri" w:hAnsiTheme="majorHAnsi" w:cstheme="majorHAnsi"/>
          <w:sz w:val="24"/>
          <w:szCs w:val="24"/>
        </w:rPr>
        <w:t>Later, w</w:t>
      </w:r>
      <w:r w:rsidRPr="00A60EDD">
        <w:rPr>
          <w:rFonts w:asciiTheme="majorHAnsi" w:eastAsia="Calibri" w:hAnsiTheme="majorHAnsi" w:cstheme="majorHAnsi"/>
          <w:sz w:val="24"/>
          <w:szCs w:val="24"/>
        </w:rPr>
        <w:t>hen Noah, yearning for his Marinka, climbs the top of a sumac tree</w:t>
      </w:r>
      <w:r w:rsidR="004F51CD" w:rsidRPr="00A60EDD">
        <w:rPr>
          <w:rFonts w:asciiTheme="majorHAnsi" w:eastAsia="Calibri" w:hAnsiTheme="majorHAnsi" w:cstheme="majorHAnsi"/>
          <w:sz w:val="24"/>
          <w:szCs w:val="24"/>
        </w:rPr>
        <w:t>,</w:t>
      </w:r>
      <w:r w:rsidRPr="00A60EDD">
        <w:rPr>
          <w:rFonts w:asciiTheme="majorHAnsi" w:eastAsia="Calibri" w:hAnsiTheme="majorHAnsi" w:cstheme="majorHAnsi"/>
          <w:sz w:val="24"/>
          <w:szCs w:val="24"/>
        </w:rPr>
        <w:t xml:space="preserve"> repressed memories from his early childhood are revealed to him and the sources of his affinity to the gentile nature are discovered:</w:t>
      </w:r>
    </w:p>
    <w:p w14:paraId="47D5B249" w14:textId="4B47DF3B" w:rsidR="00517387" w:rsidRPr="00A60EDD" w:rsidRDefault="00517387" w:rsidP="00646978">
      <w:pPr>
        <w:bidi w:val="0"/>
        <w:spacing w:after="240" w:line="240" w:lineRule="auto"/>
        <w:ind w:left="720"/>
        <w:rPr>
          <w:rFonts w:asciiTheme="majorHAnsi" w:eastAsia="Calibri" w:hAnsiTheme="majorHAnsi" w:cstheme="majorHAnsi"/>
          <w:sz w:val="24"/>
          <w:szCs w:val="24"/>
        </w:rPr>
      </w:pPr>
      <w:r w:rsidRPr="00A60EDD">
        <w:rPr>
          <w:rFonts w:asciiTheme="majorHAnsi" w:eastAsia="Calibri" w:hAnsiTheme="majorHAnsi" w:cstheme="majorHAnsi"/>
          <w:sz w:val="24"/>
          <w:szCs w:val="24"/>
        </w:rPr>
        <w:t xml:space="preserve">Suddenly, when he saw the sun setting and the skies were rivers of fire, a great awe overwhelmed him. He lay silently on a limb, pressing his cheeks against the cool, broad foliage. He rested his head upon it as if asleep, turning his flushed face toward the sinking sun. </w:t>
      </w:r>
      <w:r w:rsidR="00907856" w:rsidRPr="00A60EDD">
        <w:rPr>
          <w:rFonts w:asciiTheme="majorHAnsi" w:eastAsia="Calibri" w:hAnsiTheme="majorHAnsi" w:cstheme="majorHAnsi"/>
          <w:sz w:val="24"/>
          <w:szCs w:val="24"/>
        </w:rPr>
        <w:t>And</w:t>
      </w:r>
      <w:r w:rsidRPr="00A60EDD">
        <w:rPr>
          <w:rFonts w:asciiTheme="majorHAnsi" w:eastAsia="Calibri" w:hAnsiTheme="majorHAnsi" w:cstheme="majorHAnsi"/>
          <w:sz w:val="24"/>
          <w:szCs w:val="24"/>
        </w:rPr>
        <w:t xml:space="preserve"> then he imagined that long ago he had grown on that tree like one of its leaves. When he closed his eyes and was swallowed completely in the tree, a picture of an evening in his native village at once appeared before him. He, the child, was hidden in a little nut tree beside a thorn hedge. The rim of the sky was like a bonfire–the entire universe was aflame. His father's yard was all redness. In the midst of the yard stood some ten cows redd</w:t>
      </w:r>
      <w:r w:rsidR="00960C3C" w:rsidRPr="00A60EDD">
        <w:rPr>
          <w:rFonts w:asciiTheme="majorHAnsi" w:eastAsia="Calibri" w:hAnsiTheme="majorHAnsi" w:cstheme="majorHAnsi"/>
          <w:sz w:val="24"/>
          <w:szCs w:val="24"/>
        </w:rPr>
        <w:t>e</w:t>
      </w:r>
      <w:r w:rsidRPr="00A60EDD">
        <w:rPr>
          <w:rFonts w:asciiTheme="majorHAnsi" w:eastAsia="Calibri" w:hAnsiTheme="majorHAnsi" w:cstheme="majorHAnsi"/>
          <w:sz w:val="24"/>
          <w:szCs w:val="24"/>
        </w:rPr>
        <w:t>ned by the sun, and between their legs sat peasant girls with feet, arms, and shoulders bare, holding tilted jugs in their hands. Thin, white streams of milk squirted from the cows' teats in sweet, warm jets. The white foam in the jugs rose ever higher. He was overcome with desire to plunge his finger in the milk and feel the warmth. The world was redolent with the smell of milk</w:t>
      </w:r>
      <w:r w:rsidR="00646978">
        <w:rPr>
          <w:rFonts w:asciiTheme="majorHAnsi" w:eastAsia="Calibri" w:hAnsiTheme="majorHAnsi" w:cstheme="majorHAnsi"/>
          <w:sz w:val="24"/>
          <w:szCs w:val="24"/>
        </w:rPr>
        <w:t xml:space="preserve"> (</w:t>
      </w:r>
      <w:r w:rsidR="00DE1B59">
        <w:rPr>
          <w:rFonts w:asciiTheme="majorHAnsi" w:eastAsia="Calibri" w:hAnsiTheme="majorHAnsi" w:cstheme="majorHAnsi"/>
          <w:sz w:val="24"/>
          <w:szCs w:val="24"/>
        </w:rPr>
        <w:t>“</w:t>
      </w:r>
      <w:r w:rsidR="00646978" w:rsidRPr="00646978">
        <w:rPr>
          <w:rFonts w:asciiTheme="majorHAnsi" w:eastAsia="Calibri" w:hAnsiTheme="majorHAnsi" w:cstheme="majorHAnsi"/>
          <w:sz w:val="24"/>
          <w:szCs w:val="24"/>
        </w:rPr>
        <w:t>Behind the Fence</w:t>
      </w:r>
      <w:r w:rsidR="00DE1B59">
        <w:rPr>
          <w:rFonts w:asciiTheme="majorHAnsi" w:eastAsia="Calibri" w:hAnsiTheme="majorHAnsi" w:cstheme="majorHAnsi"/>
          <w:sz w:val="24"/>
          <w:szCs w:val="24"/>
        </w:rPr>
        <w:t>”</w:t>
      </w:r>
      <w:r w:rsidR="00646978">
        <w:rPr>
          <w:rFonts w:asciiTheme="majorHAnsi" w:eastAsia="Calibri" w:hAnsiTheme="majorHAnsi" w:cstheme="majorHAnsi"/>
          <w:sz w:val="24"/>
          <w:szCs w:val="24"/>
        </w:rPr>
        <w:t>, 1999, p</w:t>
      </w:r>
      <w:r w:rsidR="00DC20F9">
        <w:rPr>
          <w:rFonts w:asciiTheme="majorHAnsi" w:eastAsia="Calibri" w:hAnsiTheme="majorHAnsi" w:cstheme="majorHAnsi"/>
          <w:sz w:val="24"/>
          <w:szCs w:val="24"/>
        </w:rPr>
        <w:t>p</w:t>
      </w:r>
      <w:r w:rsidR="00646978">
        <w:rPr>
          <w:rFonts w:asciiTheme="majorHAnsi" w:eastAsia="Calibri" w:hAnsiTheme="majorHAnsi" w:cstheme="majorHAnsi"/>
          <w:sz w:val="24"/>
          <w:szCs w:val="24"/>
        </w:rPr>
        <w:t xml:space="preserve">. </w:t>
      </w:r>
      <w:r w:rsidR="00DC20F9">
        <w:rPr>
          <w:rFonts w:asciiTheme="majorHAnsi" w:eastAsia="Calibri" w:hAnsiTheme="majorHAnsi" w:cstheme="majorHAnsi"/>
          <w:sz w:val="24"/>
          <w:szCs w:val="24"/>
        </w:rPr>
        <w:t>115-116</w:t>
      </w:r>
      <w:r w:rsidR="00646978">
        <w:rPr>
          <w:rFonts w:asciiTheme="majorHAnsi" w:eastAsia="Calibri" w:hAnsiTheme="majorHAnsi" w:cstheme="majorHAnsi"/>
          <w:sz w:val="24"/>
          <w:szCs w:val="24"/>
        </w:rPr>
        <w:t>).</w:t>
      </w:r>
    </w:p>
    <w:p w14:paraId="6C256957" w14:textId="3A751486" w:rsidR="00517387" w:rsidRPr="00A60EDD" w:rsidRDefault="00517387" w:rsidP="00414CCB">
      <w:pPr>
        <w:bidi w:val="0"/>
        <w:spacing w:after="240" w:line="480" w:lineRule="auto"/>
        <w:rPr>
          <w:rFonts w:asciiTheme="majorHAnsi" w:eastAsia="Calibri" w:hAnsiTheme="majorHAnsi" w:cstheme="majorHAnsi"/>
          <w:sz w:val="24"/>
          <w:szCs w:val="24"/>
        </w:rPr>
      </w:pPr>
      <w:r w:rsidRPr="00A60EDD">
        <w:rPr>
          <w:rFonts w:asciiTheme="majorHAnsi" w:eastAsia="Calibri" w:hAnsiTheme="majorHAnsi" w:cstheme="majorHAnsi"/>
          <w:sz w:val="24"/>
          <w:szCs w:val="24"/>
        </w:rPr>
        <w:t xml:space="preserve">Noah's immersion within the tree branches and leaves, the dreamlike situation he </w:t>
      </w:r>
      <w:r w:rsidR="00A80485" w:rsidRPr="00A60EDD">
        <w:rPr>
          <w:rFonts w:asciiTheme="majorHAnsi" w:eastAsia="Calibri" w:hAnsiTheme="majorHAnsi" w:cstheme="majorHAnsi"/>
          <w:sz w:val="24"/>
          <w:szCs w:val="24"/>
        </w:rPr>
        <w:t>goes</w:t>
      </w:r>
      <w:r w:rsidRPr="00A60EDD">
        <w:rPr>
          <w:rFonts w:asciiTheme="majorHAnsi" w:eastAsia="Calibri" w:hAnsiTheme="majorHAnsi" w:cstheme="majorHAnsi"/>
          <w:sz w:val="24"/>
          <w:szCs w:val="24"/>
        </w:rPr>
        <w:t xml:space="preserve"> into, allow him to remember a primal scene of immersion </w:t>
      </w:r>
      <w:r w:rsidR="007C3EE8" w:rsidRPr="00A60EDD">
        <w:rPr>
          <w:rFonts w:asciiTheme="majorHAnsi" w:eastAsia="Calibri" w:hAnsiTheme="majorHAnsi" w:cstheme="majorHAnsi"/>
          <w:sz w:val="24"/>
          <w:szCs w:val="24"/>
        </w:rPr>
        <w:t>in</w:t>
      </w:r>
      <w:r w:rsidRPr="00A60EDD">
        <w:rPr>
          <w:rFonts w:asciiTheme="majorHAnsi" w:eastAsia="Calibri" w:hAnsiTheme="majorHAnsi" w:cstheme="majorHAnsi"/>
          <w:sz w:val="24"/>
          <w:szCs w:val="24"/>
        </w:rPr>
        <w:t xml:space="preserve"> the abundance of nature in his native village. The reddened world, the half-dressed peasant girls and the squirting milk fil</w:t>
      </w:r>
      <w:r w:rsidR="00A80485" w:rsidRPr="00A60EDD">
        <w:rPr>
          <w:rFonts w:asciiTheme="majorHAnsi" w:eastAsia="Calibri" w:hAnsiTheme="majorHAnsi" w:cstheme="majorHAnsi"/>
          <w:sz w:val="24"/>
          <w:szCs w:val="24"/>
        </w:rPr>
        <w:t>l</w:t>
      </w:r>
      <w:r w:rsidRPr="00A60EDD">
        <w:rPr>
          <w:rFonts w:asciiTheme="majorHAnsi" w:eastAsia="Calibri" w:hAnsiTheme="majorHAnsi" w:cstheme="majorHAnsi"/>
          <w:sz w:val="24"/>
          <w:szCs w:val="24"/>
        </w:rPr>
        <w:t xml:space="preserve"> his heart with desire. This early experience of erotic pleasure, </w:t>
      </w:r>
      <w:r w:rsidR="00A80485" w:rsidRPr="00A60EDD">
        <w:rPr>
          <w:rFonts w:asciiTheme="majorHAnsi" w:eastAsia="Calibri" w:hAnsiTheme="majorHAnsi" w:cstheme="majorHAnsi"/>
          <w:sz w:val="24"/>
          <w:szCs w:val="24"/>
        </w:rPr>
        <w:t xml:space="preserve">the </w:t>
      </w:r>
      <w:bookmarkStart w:id="12" w:name="_Hlk123634880"/>
      <w:bookmarkEnd w:id="11"/>
      <w:r w:rsidR="00A80485" w:rsidRPr="00A60EDD">
        <w:rPr>
          <w:rFonts w:asciiTheme="majorHAnsi" w:eastAsia="Calibri" w:hAnsiTheme="majorHAnsi" w:cstheme="majorHAnsi"/>
          <w:sz w:val="24"/>
          <w:szCs w:val="24"/>
        </w:rPr>
        <w:t>sense</w:t>
      </w:r>
      <w:r w:rsidRPr="00A60EDD">
        <w:rPr>
          <w:rFonts w:asciiTheme="majorHAnsi" w:eastAsia="Calibri" w:hAnsiTheme="majorHAnsi" w:cstheme="majorHAnsi"/>
          <w:sz w:val="24"/>
          <w:szCs w:val="24"/>
        </w:rPr>
        <w:t xml:space="preserve"> of </w:t>
      </w:r>
      <w:r w:rsidR="00A80485" w:rsidRPr="00A60EDD">
        <w:rPr>
          <w:rFonts w:asciiTheme="majorHAnsi" w:eastAsia="Calibri" w:hAnsiTheme="majorHAnsi" w:cstheme="majorHAnsi"/>
          <w:sz w:val="24"/>
          <w:szCs w:val="24"/>
        </w:rPr>
        <w:t xml:space="preserve">serenity and </w:t>
      </w:r>
      <w:r w:rsidRPr="00A60EDD">
        <w:rPr>
          <w:rFonts w:asciiTheme="majorHAnsi" w:eastAsia="Calibri" w:hAnsiTheme="majorHAnsi" w:cstheme="majorHAnsi"/>
          <w:sz w:val="24"/>
          <w:szCs w:val="24"/>
        </w:rPr>
        <w:t xml:space="preserve">liberty in the </w:t>
      </w:r>
      <w:r w:rsidR="00960C3C" w:rsidRPr="00A60EDD">
        <w:rPr>
          <w:rFonts w:asciiTheme="majorHAnsi" w:eastAsia="Calibri" w:hAnsiTheme="majorHAnsi" w:cstheme="majorHAnsi"/>
          <w:sz w:val="24"/>
          <w:szCs w:val="24"/>
        </w:rPr>
        <w:t>hear</w:t>
      </w:r>
      <w:r w:rsidRPr="00A60EDD">
        <w:rPr>
          <w:rFonts w:asciiTheme="majorHAnsi" w:eastAsia="Calibri" w:hAnsiTheme="majorHAnsi" w:cstheme="majorHAnsi"/>
          <w:sz w:val="24"/>
          <w:szCs w:val="24"/>
        </w:rPr>
        <w:t xml:space="preserve">t of rustic </w:t>
      </w:r>
      <w:r w:rsidR="00A80485" w:rsidRPr="00A60EDD">
        <w:rPr>
          <w:rFonts w:asciiTheme="majorHAnsi" w:eastAsia="Calibri" w:hAnsiTheme="majorHAnsi" w:cstheme="majorHAnsi"/>
          <w:sz w:val="24"/>
          <w:szCs w:val="24"/>
        </w:rPr>
        <w:t xml:space="preserve">fertile </w:t>
      </w:r>
      <w:r w:rsidRPr="00A60EDD">
        <w:rPr>
          <w:rFonts w:asciiTheme="majorHAnsi" w:eastAsia="Calibri" w:hAnsiTheme="majorHAnsi" w:cstheme="majorHAnsi"/>
          <w:sz w:val="24"/>
          <w:szCs w:val="24"/>
        </w:rPr>
        <w:t>nature that holds no fences between Jews and gentiles</w:t>
      </w:r>
      <w:r w:rsidR="00A80485" w:rsidRPr="00A60EDD">
        <w:rPr>
          <w:rFonts w:asciiTheme="majorHAnsi" w:eastAsia="Calibri" w:hAnsiTheme="majorHAnsi" w:cstheme="majorHAnsi"/>
          <w:sz w:val="24"/>
          <w:szCs w:val="24"/>
        </w:rPr>
        <w:t>,</w:t>
      </w:r>
      <w:r w:rsidRPr="00A60EDD">
        <w:rPr>
          <w:rFonts w:asciiTheme="majorHAnsi" w:eastAsia="Calibri" w:hAnsiTheme="majorHAnsi" w:cstheme="majorHAnsi"/>
          <w:sz w:val="24"/>
          <w:szCs w:val="24"/>
        </w:rPr>
        <w:t xml:space="preserve"> anticipates the consummation of Noah's and Marinka's relations</w:t>
      </w:r>
      <w:r w:rsidR="00A80485" w:rsidRPr="00A60EDD">
        <w:rPr>
          <w:rFonts w:asciiTheme="majorHAnsi" w:eastAsia="Calibri" w:hAnsiTheme="majorHAnsi" w:cstheme="majorHAnsi"/>
          <w:sz w:val="24"/>
          <w:szCs w:val="24"/>
        </w:rPr>
        <w:t xml:space="preserve"> and </w:t>
      </w:r>
      <w:r w:rsidR="00352107" w:rsidRPr="00A60EDD">
        <w:rPr>
          <w:rFonts w:asciiTheme="majorHAnsi" w:eastAsia="Calibri" w:hAnsiTheme="majorHAnsi" w:cstheme="majorHAnsi"/>
          <w:sz w:val="24"/>
          <w:szCs w:val="24"/>
        </w:rPr>
        <w:t>its</w:t>
      </w:r>
      <w:r w:rsidR="00A80485" w:rsidRPr="00A60EDD">
        <w:rPr>
          <w:rFonts w:asciiTheme="majorHAnsi" w:eastAsia="Calibri" w:hAnsiTheme="majorHAnsi" w:cstheme="majorHAnsi"/>
          <w:sz w:val="24"/>
          <w:szCs w:val="24"/>
        </w:rPr>
        <w:t xml:space="preserve"> immediate result</w:t>
      </w:r>
      <w:r w:rsidRPr="00A60EDD">
        <w:rPr>
          <w:rFonts w:asciiTheme="majorHAnsi" w:eastAsia="Calibri" w:hAnsiTheme="majorHAnsi" w:cstheme="majorHAnsi"/>
          <w:sz w:val="24"/>
          <w:szCs w:val="24"/>
        </w:rPr>
        <w:t>.</w:t>
      </w:r>
    </w:p>
    <w:p w14:paraId="5F0C1F35" w14:textId="6EAB9039" w:rsidR="00A815DD" w:rsidRPr="00A60EDD" w:rsidRDefault="00517387" w:rsidP="00666D20">
      <w:pPr>
        <w:bidi w:val="0"/>
        <w:spacing w:after="240" w:line="480" w:lineRule="auto"/>
        <w:ind w:firstLine="720"/>
        <w:rPr>
          <w:rFonts w:asciiTheme="majorHAnsi" w:eastAsia="Calibri" w:hAnsiTheme="majorHAnsi" w:cstheme="majorHAnsi"/>
          <w:sz w:val="24"/>
          <w:szCs w:val="24"/>
        </w:rPr>
      </w:pPr>
      <w:r w:rsidRPr="00A60EDD">
        <w:rPr>
          <w:rFonts w:asciiTheme="majorHAnsi" w:eastAsia="Calibri" w:hAnsiTheme="majorHAnsi" w:cstheme="majorHAnsi"/>
          <w:sz w:val="24"/>
          <w:szCs w:val="24"/>
        </w:rPr>
        <w:t xml:space="preserve">But at last, </w:t>
      </w:r>
      <w:r w:rsidR="003E26AC" w:rsidRPr="00A60EDD">
        <w:rPr>
          <w:rFonts w:asciiTheme="majorHAnsi" w:eastAsia="Calibri" w:hAnsiTheme="majorHAnsi" w:cstheme="majorHAnsi"/>
          <w:sz w:val="24"/>
          <w:szCs w:val="24"/>
        </w:rPr>
        <w:t>when facing the option of detachment within his community or even</w:t>
      </w:r>
      <w:r w:rsidRPr="00A60EDD">
        <w:rPr>
          <w:rFonts w:asciiTheme="majorHAnsi" w:eastAsia="Calibri" w:hAnsiTheme="majorHAnsi" w:cstheme="majorHAnsi"/>
          <w:sz w:val="24"/>
          <w:szCs w:val="24"/>
        </w:rPr>
        <w:t xml:space="preserve"> excommunication</w:t>
      </w:r>
      <w:r w:rsidR="003E26AC" w:rsidRPr="00A60EDD">
        <w:rPr>
          <w:rFonts w:asciiTheme="majorHAnsi" w:eastAsia="Calibri" w:hAnsiTheme="majorHAnsi" w:cstheme="majorHAnsi"/>
          <w:sz w:val="24"/>
          <w:szCs w:val="24"/>
        </w:rPr>
        <w:t xml:space="preserve"> and expulsion,</w:t>
      </w:r>
      <w:r w:rsidRPr="00A60EDD">
        <w:rPr>
          <w:rFonts w:asciiTheme="majorHAnsi" w:eastAsia="Calibri" w:hAnsiTheme="majorHAnsi" w:cstheme="majorHAnsi"/>
          <w:sz w:val="24"/>
          <w:szCs w:val="24"/>
        </w:rPr>
        <w:t xml:space="preserve"> </w:t>
      </w:r>
      <w:r w:rsidR="003E26AC" w:rsidRPr="00A60EDD">
        <w:rPr>
          <w:rFonts w:asciiTheme="majorHAnsi" w:eastAsia="Calibri" w:hAnsiTheme="majorHAnsi" w:cstheme="majorHAnsi"/>
          <w:sz w:val="24"/>
          <w:szCs w:val="24"/>
        </w:rPr>
        <w:t xml:space="preserve">Noah </w:t>
      </w:r>
      <w:r w:rsidRPr="00A60EDD">
        <w:rPr>
          <w:rFonts w:asciiTheme="majorHAnsi" w:eastAsia="Calibri" w:hAnsiTheme="majorHAnsi" w:cstheme="majorHAnsi"/>
          <w:sz w:val="24"/>
          <w:szCs w:val="24"/>
        </w:rPr>
        <w:t>ch</w:t>
      </w:r>
      <w:r w:rsidR="007C3EE8" w:rsidRPr="00A60EDD">
        <w:rPr>
          <w:rFonts w:asciiTheme="majorHAnsi" w:eastAsia="Calibri" w:hAnsiTheme="majorHAnsi" w:cstheme="majorHAnsi"/>
          <w:sz w:val="24"/>
          <w:szCs w:val="24"/>
        </w:rPr>
        <w:t>o</w:t>
      </w:r>
      <w:r w:rsidRPr="00A60EDD">
        <w:rPr>
          <w:rFonts w:asciiTheme="majorHAnsi" w:eastAsia="Calibri" w:hAnsiTheme="majorHAnsi" w:cstheme="majorHAnsi"/>
          <w:sz w:val="24"/>
          <w:szCs w:val="24"/>
        </w:rPr>
        <w:t xml:space="preserve">oses </w:t>
      </w:r>
      <w:r w:rsidR="003E26AC" w:rsidRPr="00A60EDD">
        <w:rPr>
          <w:rFonts w:asciiTheme="majorHAnsi" w:eastAsia="Calibri" w:hAnsiTheme="majorHAnsi" w:cstheme="majorHAnsi"/>
          <w:sz w:val="24"/>
          <w:szCs w:val="24"/>
        </w:rPr>
        <w:t>to retreat</w:t>
      </w:r>
      <w:r w:rsidR="00D825FE" w:rsidRPr="00A60EDD">
        <w:rPr>
          <w:rFonts w:asciiTheme="majorHAnsi" w:eastAsia="Calibri" w:hAnsiTheme="majorHAnsi" w:cstheme="majorHAnsi"/>
          <w:sz w:val="24"/>
          <w:szCs w:val="24"/>
        </w:rPr>
        <w:t xml:space="preserve"> and yield his</w:t>
      </w:r>
      <w:r w:rsidR="00D825FE" w:rsidRPr="00A60EDD">
        <w:rPr>
          <w:rFonts w:asciiTheme="majorHAnsi" w:hAnsiTheme="majorHAnsi" w:cstheme="majorHAnsi"/>
          <w:sz w:val="24"/>
          <w:szCs w:val="24"/>
        </w:rPr>
        <w:t xml:space="preserve"> </w:t>
      </w:r>
      <w:r w:rsidR="00D825FE" w:rsidRPr="00A60EDD">
        <w:rPr>
          <w:rFonts w:asciiTheme="majorHAnsi" w:eastAsia="Calibri" w:hAnsiTheme="majorHAnsi" w:cstheme="majorHAnsi"/>
          <w:sz w:val="24"/>
          <w:szCs w:val="24"/>
        </w:rPr>
        <w:t>fantasy of nature</w:t>
      </w:r>
      <w:r w:rsidRPr="00A60EDD">
        <w:rPr>
          <w:rFonts w:asciiTheme="majorHAnsi" w:eastAsia="Calibri" w:hAnsiTheme="majorHAnsi" w:cstheme="majorHAnsi"/>
          <w:sz w:val="24"/>
          <w:szCs w:val="24"/>
        </w:rPr>
        <w:t xml:space="preserve">. In the epilogue we discover </w:t>
      </w:r>
      <w:r w:rsidR="003E26AC" w:rsidRPr="00A60EDD">
        <w:rPr>
          <w:rFonts w:asciiTheme="majorHAnsi" w:eastAsia="Calibri" w:hAnsiTheme="majorHAnsi" w:cstheme="majorHAnsi"/>
          <w:sz w:val="24"/>
          <w:szCs w:val="24"/>
        </w:rPr>
        <w:t>he</w:t>
      </w:r>
      <w:r w:rsidRPr="00A60EDD">
        <w:rPr>
          <w:rFonts w:asciiTheme="majorHAnsi" w:eastAsia="Calibri" w:hAnsiTheme="majorHAnsi" w:cstheme="majorHAnsi"/>
          <w:sz w:val="24"/>
          <w:szCs w:val="24"/>
        </w:rPr>
        <w:t xml:space="preserve"> married </w:t>
      </w:r>
      <w:r w:rsid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a proper virgin, the daughter of a tax collector</w:t>
      </w:r>
      <w:r w:rsid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 xml:space="preserve">, in </w:t>
      </w:r>
      <w:r w:rsidR="00D825FE" w:rsidRPr="00A60EDD">
        <w:rPr>
          <w:rFonts w:asciiTheme="majorHAnsi" w:eastAsia="Calibri" w:hAnsiTheme="majorHAnsi" w:cstheme="majorHAnsi"/>
          <w:sz w:val="24"/>
          <w:szCs w:val="24"/>
        </w:rPr>
        <w:t>a marriage</w:t>
      </w:r>
      <w:r w:rsidRPr="00A60EDD">
        <w:rPr>
          <w:rFonts w:asciiTheme="majorHAnsi" w:eastAsia="Calibri" w:hAnsiTheme="majorHAnsi" w:cstheme="majorHAnsi"/>
          <w:sz w:val="24"/>
          <w:szCs w:val="24"/>
        </w:rPr>
        <w:t xml:space="preserve"> </w:t>
      </w:r>
      <w:r w:rsid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 xml:space="preserve">arranged by a marriage broker, with </w:t>
      </w:r>
      <w:r w:rsidRPr="00A60EDD">
        <w:rPr>
          <w:rFonts w:asciiTheme="majorHAnsi" w:eastAsia="Calibri" w:hAnsiTheme="majorHAnsi" w:cstheme="majorHAnsi"/>
          <w:i/>
          <w:iCs/>
          <w:sz w:val="24"/>
          <w:szCs w:val="24"/>
        </w:rPr>
        <w:t>hupa</w:t>
      </w:r>
      <w:r w:rsidRPr="00A60EDD">
        <w:rPr>
          <w:rFonts w:asciiTheme="majorHAnsi" w:eastAsia="Calibri" w:hAnsiTheme="majorHAnsi" w:cstheme="majorHAnsi"/>
          <w:sz w:val="24"/>
          <w:szCs w:val="24"/>
        </w:rPr>
        <w:t xml:space="preserve"> and religious vows</w:t>
      </w:r>
      <w:r w:rsid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 xml:space="preserve">. The novella ends when the </w:t>
      </w:r>
      <w:r w:rsidR="00D825FE" w:rsidRPr="00A60EDD">
        <w:rPr>
          <w:rFonts w:asciiTheme="majorHAnsi" w:eastAsia="Calibri" w:hAnsiTheme="majorHAnsi" w:cstheme="majorHAnsi"/>
          <w:sz w:val="24"/>
          <w:szCs w:val="24"/>
        </w:rPr>
        <w:t>newlywed</w:t>
      </w:r>
      <w:r w:rsidRPr="00A60EDD">
        <w:rPr>
          <w:rFonts w:asciiTheme="majorHAnsi" w:eastAsia="Calibri" w:hAnsiTheme="majorHAnsi" w:cstheme="majorHAnsi"/>
          <w:sz w:val="24"/>
          <w:szCs w:val="24"/>
        </w:rPr>
        <w:t xml:space="preserve"> couple comes to visit Noah's parents in the lumber quarter and go on to sit alone on a beam behind the house. The narrator </w:t>
      </w:r>
      <w:r w:rsidR="00D825FE" w:rsidRPr="00A60EDD">
        <w:rPr>
          <w:rFonts w:asciiTheme="majorHAnsi" w:eastAsia="Calibri" w:hAnsiTheme="majorHAnsi" w:cstheme="majorHAnsi"/>
          <w:sz w:val="24"/>
          <w:szCs w:val="24"/>
        </w:rPr>
        <w:t>seal</w:t>
      </w:r>
      <w:r w:rsidRPr="00A60EDD">
        <w:rPr>
          <w:rFonts w:asciiTheme="majorHAnsi" w:eastAsia="Calibri" w:hAnsiTheme="majorHAnsi" w:cstheme="majorHAnsi"/>
          <w:sz w:val="24"/>
          <w:szCs w:val="24"/>
        </w:rPr>
        <w:t xml:space="preserve">s the story with </w:t>
      </w:r>
      <w:r w:rsidR="00D825FE" w:rsidRPr="00A60EDD">
        <w:rPr>
          <w:rFonts w:asciiTheme="majorHAnsi" w:eastAsia="Calibri" w:hAnsiTheme="majorHAnsi" w:cstheme="majorHAnsi"/>
          <w:sz w:val="24"/>
          <w:szCs w:val="24"/>
        </w:rPr>
        <w:t xml:space="preserve">the following </w:t>
      </w:r>
      <w:r w:rsidRPr="00A60EDD">
        <w:rPr>
          <w:rFonts w:asciiTheme="majorHAnsi" w:eastAsia="Calibri" w:hAnsiTheme="majorHAnsi" w:cstheme="majorHAnsi"/>
          <w:sz w:val="24"/>
          <w:szCs w:val="24"/>
        </w:rPr>
        <w:t xml:space="preserve">sentence: </w:t>
      </w:r>
      <w:r w:rsid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At that very moment Marinka stood peering through a crack, with the baby in her arms behind the fence</w:t>
      </w:r>
      <w:r w:rsid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 xml:space="preserve">. As this sad ending shows, </w:t>
      </w:r>
      <w:r w:rsidRPr="00DC20F9">
        <w:rPr>
          <w:rFonts w:asciiTheme="majorHAnsi" w:eastAsia="Calibri" w:hAnsiTheme="majorHAnsi" w:cstheme="majorHAnsi"/>
          <w:spacing w:val="20"/>
          <w:sz w:val="24"/>
          <w:szCs w:val="24"/>
        </w:rPr>
        <w:t>in Bialik's work even when the Jew's eyes are opened and nature</w:t>
      </w:r>
      <w:r w:rsidR="00D825FE" w:rsidRPr="00DC20F9">
        <w:rPr>
          <w:rFonts w:asciiTheme="majorHAnsi" w:eastAsia="Calibri" w:hAnsiTheme="majorHAnsi" w:cstheme="majorHAnsi"/>
          <w:spacing w:val="20"/>
          <w:sz w:val="24"/>
          <w:szCs w:val="24"/>
        </w:rPr>
        <w:t xml:space="preserve"> turns out to be</w:t>
      </w:r>
      <w:r w:rsidR="00D825FE" w:rsidRPr="00DC20F9">
        <w:rPr>
          <w:rFonts w:asciiTheme="majorHAnsi" w:hAnsiTheme="majorHAnsi" w:cstheme="majorHAnsi"/>
          <w:spacing w:val="20"/>
          <w:sz w:val="24"/>
          <w:szCs w:val="24"/>
        </w:rPr>
        <w:t xml:space="preserve"> </w:t>
      </w:r>
      <w:r w:rsidR="00D825FE" w:rsidRPr="00DC20F9">
        <w:rPr>
          <w:rFonts w:asciiTheme="majorHAnsi" w:eastAsia="Calibri" w:hAnsiTheme="majorHAnsi" w:cstheme="majorHAnsi"/>
          <w:spacing w:val="20"/>
          <w:sz w:val="24"/>
          <w:szCs w:val="24"/>
        </w:rPr>
        <w:t>childhood's lost paradise (</w:t>
      </w:r>
      <w:r w:rsidR="00960C3C" w:rsidRPr="00DC20F9">
        <w:rPr>
          <w:rFonts w:asciiTheme="majorHAnsi" w:eastAsia="Calibri" w:hAnsiTheme="majorHAnsi" w:cstheme="majorHAnsi"/>
          <w:spacing w:val="20"/>
          <w:sz w:val="24"/>
          <w:szCs w:val="24"/>
        </w:rPr>
        <w:t xml:space="preserve">and </w:t>
      </w:r>
      <w:r w:rsidR="00D825FE" w:rsidRPr="00DC20F9">
        <w:rPr>
          <w:rFonts w:asciiTheme="majorHAnsi" w:eastAsia="Calibri" w:hAnsiTheme="majorHAnsi" w:cstheme="majorHAnsi"/>
          <w:spacing w:val="20"/>
          <w:sz w:val="24"/>
          <w:szCs w:val="24"/>
        </w:rPr>
        <w:t>not only</w:t>
      </w:r>
      <w:r w:rsidRPr="00DC20F9">
        <w:rPr>
          <w:rFonts w:asciiTheme="majorHAnsi" w:eastAsia="Calibri" w:hAnsiTheme="majorHAnsi" w:cstheme="majorHAnsi"/>
          <w:spacing w:val="20"/>
          <w:sz w:val="24"/>
          <w:szCs w:val="24"/>
        </w:rPr>
        <w:t xml:space="preserve"> the realm of the 'Goyim'</w:t>
      </w:r>
      <w:r w:rsidR="00D825FE" w:rsidRPr="00DC20F9">
        <w:rPr>
          <w:rFonts w:asciiTheme="majorHAnsi" w:eastAsia="Calibri" w:hAnsiTheme="majorHAnsi" w:cstheme="majorHAnsi"/>
          <w:spacing w:val="20"/>
          <w:sz w:val="24"/>
          <w:szCs w:val="24"/>
        </w:rPr>
        <w:t>)</w:t>
      </w:r>
      <w:r w:rsidRPr="00DC20F9">
        <w:rPr>
          <w:rFonts w:asciiTheme="majorHAnsi" w:eastAsia="Calibri" w:hAnsiTheme="majorHAnsi" w:cstheme="majorHAnsi"/>
          <w:spacing w:val="20"/>
          <w:sz w:val="24"/>
          <w:szCs w:val="24"/>
        </w:rPr>
        <w:t xml:space="preserve">, he </w:t>
      </w:r>
      <w:r w:rsidR="00D825FE" w:rsidRPr="00DC20F9">
        <w:rPr>
          <w:rFonts w:asciiTheme="majorHAnsi" w:eastAsia="Calibri" w:hAnsiTheme="majorHAnsi" w:cstheme="majorHAnsi"/>
          <w:spacing w:val="20"/>
          <w:sz w:val="24"/>
          <w:szCs w:val="24"/>
        </w:rPr>
        <w:t>cannot</w:t>
      </w:r>
      <w:r w:rsidRPr="00DC20F9">
        <w:rPr>
          <w:rFonts w:asciiTheme="majorHAnsi" w:eastAsia="Calibri" w:hAnsiTheme="majorHAnsi" w:cstheme="majorHAnsi"/>
          <w:spacing w:val="20"/>
          <w:sz w:val="24"/>
          <w:szCs w:val="24"/>
        </w:rPr>
        <w:t xml:space="preserve"> reverse the process of Jewish socialization. Nature is to stay behind the fence separating Jews and gentiles even in the rural space</w:t>
      </w:r>
      <w:r w:rsidR="001245BF" w:rsidRPr="00DC20F9">
        <w:rPr>
          <w:rFonts w:asciiTheme="majorHAnsi" w:eastAsia="Calibri" w:hAnsiTheme="majorHAnsi" w:cstheme="majorHAnsi"/>
          <w:spacing w:val="20"/>
          <w:sz w:val="24"/>
          <w:szCs w:val="24"/>
        </w:rPr>
        <w:t>,</w:t>
      </w:r>
      <w:r w:rsidR="00D825FE" w:rsidRPr="00DC20F9">
        <w:rPr>
          <w:rFonts w:asciiTheme="majorHAnsi" w:eastAsia="Calibri" w:hAnsiTheme="majorHAnsi" w:cstheme="majorHAnsi"/>
          <w:spacing w:val="20"/>
          <w:sz w:val="24"/>
          <w:szCs w:val="24"/>
        </w:rPr>
        <w:t xml:space="preserve"> </w:t>
      </w:r>
      <w:r w:rsidR="001245BF" w:rsidRPr="00DC20F9">
        <w:rPr>
          <w:rFonts w:asciiTheme="majorHAnsi" w:eastAsia="Calibri" w:hAnsiTheme="majorHAnsi" w:cstheme="majorHAnsi"/>
          <w:spacing w:val="20"/>
          <w:sz w:val="24"/>
          <w:szCs w:val="24"/>
        </w:rPr>
        <w:t>t</w:t>
      </w:r>
      <w:r w:rsidRPr="00DC20F9">
        <w:rPr>
          <w:rFonts w:asciiTheme="majorHAnsi" w:eastAsia="Calibri" w:hAnsiTheme="majorHAnsi" w:cstheme="majorHAnsi"/>
          <w:spacing w:val="20"/>
          <w:sz w:val="24"/>
          <w:szCs w:val="24"/>
        </w:rPr>
        <w:t xml:space="preserve">he option of Jewish worldliness is </w:t>
      </w:r>
      <w:r w:rsidR="00D825FE" w:rsidRPr="00DC20F9">
        <w:rPr>
          <w:rFonts w:asciiTheme="majorHAnsi" w:eastAsia="Calibri" w:hAnsiTheme="majorHAnsi" w:cstheme="majorHAnsi"/>
          <w:spacing w:val="20"/>
          <w:sz w:val="24"/>
          <w:szCs w:val="24"/>
        </w:rPr>
        <w:t xml:space="preserve">to be </w:t>
      </w:r>
      <w:r w:rsidRPr="00DC20F9">
        <w:rPr>
          <w:rFonts w:asciiTheme="majorHAnsi" w:eastAsia="Calibri" w:hAnsiTheme="majorHAnsi" w:cstheme="majorHAnsi"/>
          <w:spacing w:val="20"/>
          <w:sz w:val="24"/>
          <w:szCs w:val="24"/>
        </w:rPr>
        <w:t>denied</w:t>
      </w:r>
      <w:r w:rsidR="00D825FE" w:rsidRPr="00DC20F9">
        <w:rPr>
          <w:rFonts w:asciiTheme="majorHAnsi" w:eastAsia="Calibri" w:hAnsiTheme="majorHAnsi" w:cstheme="majorHAnsi"/>
          <w:spacing w:val="20"/>
          <w:sz w:val="24"/>
          <w:szCs w:val="24"/>
        </w:rPr>
        <w:t xml:space="preserve">, leaving the </w:t>
      </w:r>
      <w:r w:rsidR="00666D20">
        <w:rPr>
          <w:rFonts w:asciiTheme="majorHAnsi" w:eastAsia="Calibri" w:hAnsiTheme="majorHAnsi" w:cstheme="majorHAnsi"/>
          <w:spacing w:val="20"/>
          <w:sz w:val="24"/>
          <w:szCs w:val="24"/>
        </w:rPr>
        <w:t>corporal</w:t>
      </w:r>
      <w:r w:rsidR="00D825FE" w:rsidRPr="00DC20F9">
        <w:rPr>
          <w:rFonts w:asciiTheme="majorHAnsi" w:eastAsia="Calibri" w:hAnsiTheme="majorHAnsi" w:cstheme="majorHAnsi"/>
          <w:spacing w:val="20"/>
          <w:sz w:val="24"/>
          <w:szCs w:val="24"/>
        </w:rPr>
        <w:t xml:space="preserve"> Jew </w:t>
      </w:r>
      <w:r w:rsidR="001245BF" w:rsidRPr="00DC20F9">
        <w:rPr>
          <w:rFonts w:asciiTheme="majorHAnsi" w:eastAsia="Calibri" w:hAnsiTheme="majorHAnsi" w:cstheme="majorHAnsi"/>
          <w:spacing w:val="20"/>
          <w:sz w:val="24"/>
          <w:szCs w:val="24"/>
        </w:rPr>
        <w:t>longing for the unfeasible</w:t>
      </w:r>
      <w:r w:rsidRPr="00A60EDD">
        <w:rPr>
          <w:rFonts w:asciiTheme="majorHAnsi" w:eastAsia="Calibri" w:hAnsiTheme="majorHAnsi" w:cstheme="majorHAnsi"/>
          <w:sz w:val="24"/>
          <w:szCs w:val="24"/>
        </w:rPr>
        <w:t xml:space="preserve">.  </w:t>
      </w:r>
      <w:r w:rsidR="00A815DD" w:rsidRPr="00A60EDD">
        <w:rPr>
          <w:rFonts w:asciiTheme="majorHAnsi" w:eastAsia="Calibri" w:hAnsiTheme="majorHAnsi" w:cstheme="majorHAnsi"/>
          <w:sz w:val="24"/>
          <w:szCs w:val="24"/>
        </w:rPr>
        <w:t xml:space="preserve">    </w:t>
      </w:r>
    </w:p>
    <w:p w14:paraId="5446BD09" w14:textId="20A6F792" w:rsidR="00517387" w:rsidRPr="00A60EDD" w:rsidRDefault="00077487" w:rsidP="00FB7EB0">
      <w:pPr>
        <w:bidi w:val="0"/>
        <w:spacing w:after="240" w:line="480" w:lineRule="auto"/>
        <w:ind w:firstLine="720"/>
        <w:rPr>
          <w:rFonts w:asciiTheme="majorHAnsi" w:eastAsia="Calibri" w:hAnsiTheme="majorHAnsi" w:cstheme="majorHAnsi"/>
          <w:sz w:val="24"/>
          <w:szCs w:val="24"/>
        </w:rPr>
      </w:pPr>
      <w:r w:rsidRPr="00A60EDD">
        <w:rPr>
          <w:rFonts w:asciiTheme="majorHAnsi" w:eastAsia="Calibri" w:hAnsiTheme="majorHAnsi" w:cstheme="majorHAnsi"/>
          <w:sz w:val="24"/>
          <w:szCs w:val="24"/>
        </w:rPr>
        <w:t xml:space="preserve">On the other </w:t>
      </w:r>
      <w:r w:rsidR="00352107" w:rsidRPr="00A60EDD">
        <w:rPr>
          <w:rFonts w:asciiTheme="majorHAnsi" w:eastAsia="Calibri" w:hAnsiTheme="majorHAnsi" w:cstheme="majorHAnsi"/>
          <w:sz w:val="24"/>
          <w:szCs w:val="24"/>
        </w:rPr>
        <w:t>hand,</w:t>
      </w:r>
      <w:r w:rsidRPr="00A60EDD">
        <w:rPr>
          <w:rFonts w:asciiTheme="majorHAnsi" w:eastAsia="Calibri" w:hAnsiTheme="majorHAnsi" w:cstheme="majorHAnsi"/>
          <w:sz w:val="24"/>
          <w:szCs w:val="24"/>
        </w:rPr>
        <w:t xml:space="preserve"> </w:t>
      </w:r>
      <w:r w:rsidR="00DE1B59">
        <w:rPr>
          <w:rFonts w:asciiTheme="majorHAnsi" w:eastAsia="Calibri" w:hAnsiTheme="majorHAnsi" w:cstheme="majorHAnsi"/>
          <w:sz w:val="24"/>
          <w:szCs w:val="24"/>
        </w:rPr>
        <w:t>“</w:t>
      </w:r>
      <w:r w:rsidR="00517387" w:rsidRPr="00A60EDD">
        <w:rPr>
          <w:rFonts w:asciiTheme="majorHAnsi" w:eastAsia="Calibri" w:hAnsiTheme="majorHAnsi" w:cstheme="majorHAnsi"/>
          <w:sz w:val="24"/>
          <w:szCs w:val="24"/>
        </w:rPr>
        <w:t>Brit Milah</w:t>
      </w:r>
      <w:r w:rsidR="00DE1B59">
        <w:rPr>
          <w:rFonts w:asciiTheme="majorHAnsi" w:eastAsia="Calibri" w:hAnsiTheme="majorHAnsi" w:cstheme="majorHAnsi"/>
          <w:sz w:val="24"/>
          <w:szCs w:val="24"/>
        </w:rPr>
        <w:t>”</w:t>
      </w:r>
      <w:r w:rsidR="00517387" w:rsidRPr="00A60EDD">
        <w:rPr>
          <w:rFonts w:asciiTheme="majorHAnsi" w:eastAsia="Calibri" w:hAnsiTheme="majorHAnsi" w:cstheme="majorHAnsi"/>
          <w:sz w:val="24"/>
          <w:szCs w:val="24"/>
        </w:rPr>
        <w:t xml:space="preserve"> (</w:t>
      </w:r>
      <w:r w:rsidR="00FB7EB0">
        <w:rPr>
          <w:rFonts w:asciiTheme="majorHAnsi" w:eastAsia="Calibri" w:hAnsiTheme="majorHAnsi" w:cstheme="majorHAnsi" w:hint="cs"/>
          <w:sz w:val="24"/>
          <w:szCs w:val="24"/>
          <w:rtl/>
        </w:rPr>
        <w:t>"</w:t>
      </w:r>
      <w:r w:rsidR="00517387" w:rsidRPr="00A60EDD">
        <w:rPr>
          <w:rFonts w:asciiTheme="majorHAnsi" w:eastAsia="Calibri" w:hAnsiTheme="majorHAnsi" w:cstheme="majorHAnsi"/>
          <w:sz w:val="24"/>
          <w:szCs w:val="24"/>
          <w:rtl/>
        </w:rPr>
        <w:t>ברית מילה</w:t>
      </w:r>
      <w:r w:rsidR="00FB7EB0">
        <w:rPr>
          <w:rFonts w:asciiTheme="majorHAnsi" w:eastAsia="Calibri" w:hAnsiTheme="majorHAnsi" w:cstheme="majorHAnsi" w:hint="cs"/>
          <w:sz w:val="24"/>
          <w:szCs w:val="24"/>
          <w:rtl/>
        </w:rPr>
        <w:t>"</w:t>
      </w:r>
      <w:r w:rsidR="00517387" w:rsidRPr="00A60EDD">
        <w:rPr>
          <w:rFonts w:asciiTheme="majorHAnsi" w:eastAsia="Calibri" w:hAnsiTheme="majorHAnsi" w:cstheme="majorHAnsi"/>
          <w:sz w:val="24"/>
          <w:szCs w:val="24"/>
        </w:rPr>
        <w:t>) the first idyll written by Tchernichovsky</w:t>
      </w:r>
      <w:r w:rsidR="00960C3C" w:rsidRPr="00A60EDD">
        <w:rPr>
          <w:rFonts w:asciiTheme="majorHAnsi" w:eastAsia="Calibri" w:hAnsiTheme="majorHAnsi" w:cstheme="majorHAnsi"/>
          <w:sz w:val="24"/>
          <w:szCs w:val="24"/>
        </w:rPr>
        <w:t>,</w:t>
      </w:r>
      <w:r w:rsidR="00517387" w:rsidRPr="00A60EDD">
        <w:rPr>
          <w:rFonts w:asciiTheme="majorHAnsi" w:eastAsia="Calibri" w:hAnsiTheme="majorHAnsi" w:cstheme="majorHAnsi"/>
          <w:sz w:val="24"/>
          <w:szCs w:val="24"/>
        </w:rPr>
        <w:t xml:space="preserve"> </w:t>
      </w:r>
      <w:r w:rsidR="001245BF" w:rsidRPr="00A60EDD">
        <w:rPr>
          <w:rFonts w:asciiTheme="majorHAnsi" w:eastAsia="Calibri" w:hAnsiTheme="majorHAnsi" w:cstheme="majorHAnsi"/>
          <w:sz w:val="24"/>
          <w:szCs w:val="24"/>
        </w:rPr>
        <w:t xml:space="preserve">gives </w:t>
      </w:r>
      <w:r w:rsidR="007C3EE8" w:rsidRPr="00A60EDD">
        <w:rPr>
          <w:rFonts w:asciiTheme="majorHAnsi" w:eastAsia="Calibri" w:hAnsiTheme="majorHAnsi" w:cstheme="majorHAnsi"/>
          <w:sz w:val="24"/>
          <w:szCs w:val="24"/>
        </w:rPr>
        <w:t xml:space="preserve">an </w:t>
      </w:r>
      <w:r w:rsidR="001245BF" w:rsidRPr="00A60EDD">
        <w:rPr>
          <w:rFonts w:asciiTheme="majorHAnsi" w:eastAsia="Calibri" w:hAnsiTheme="majorHAnsi" w:cstheme="majorHAnsi"/>
          <w:sz w:val="24"/>
          <w:szCs w:val="24"/>
        </w:rPr>
        <w:t>expression to</w:t>
      </w:r>
      <w:r w:rsidR="00517387" w:rsidRPr="00A60EDD">
        <w:rPr>
          <w:rFonts w:asciiTheme="majorHAnsi" w:eastAsia="Calibri" w:hAnsiTheme="majorHAnsi" w:cstheme="majorHAnsi"/>
          <w:sz w:val="24"/>
          <w:szCs w:val="24"/>
        </w:rPr>
        <w:t xml:space="preserve"> </w:t>
      </w:r>
      <w:r w:rsidRPr="00A60EDD">
        <w:rPr>
          <w:rFonts w:asciiTheme="majorHAnsi" w:eastAsia="Calibri" w:hAnsiTheme="majorHAnsi" w:cstheme="majorHAnsi"/>
          <w:sz w:val="24"/>
          <w:szCs w:val="24"/>
        </w:rPr>
        <w:t xml:space="preserve">the option of Jewish worldliness </w:t>
      </w:r>
      <w:r w:rsidR="00517387" w:rsidRPr="00A60EDD">
        <w:rPr>
          <w:rFonts w:asciiTheme="majorHAnsi" w:eastAsia="Calibri" w:hAnsiTheme="majorHAnsi" w:cstheme="majorHAnsi"/>
          <w:sz w:val="24"/>
          <w:szCs w:val="24"/>
        </w:rPr>
        <w:t>by portraying a joined imagined community consisting of Gentiles and Jews</w:t>
      </w:r>
      <w:r w:rsidR="001245BF" w:rsidRPr="00A60EDD">
        <w:rPr>
          <w:rFonts w:asciiTheme="majorHAnsi" w:eastAsia="Calibri" w:hAnsiTheme="majorHAnsi" w:cstheme="majorHAnsi"/>
          <w:sz w:val="24"/>
          <w:szCs w:val="24"/>
        </w:rPr>
        <w:t>, emphasizing</w:t>
      </w:r>
      <w:r w:rsidR="00470F8C" w:rsidRPr="00A60EDD">
        <w:rPr>
          <w:rFonts w:asciiTheme="majorHAnsi" w:hAnsiTheme="majorHAnsi" w:cstheme="majorHAnsi"/>
          <w:sz w:val="24"/>
          <w:szCs w:val="24"/>
        </w:rPr>
        <w:t xml:space="preserve"> Jewish </w:t>
      </w:r>
      <w:r w:rsidR="00470F8C" w:rsidRPr="00A60EDD">
        <w:rPr>
          <w:rFonts w:asciiTheme="majorHAnsi" w:eastAsia="Calibri" w:hAnsiTheme="majorHAnsi" w:cstheme="majorHAnsi"/>
          <w:sz w:val="24"/>
          <w:szCs w:val="24"/>
        </w:rPr>
        <w:t>belonging to the rural place</w:t>
      </w:r>
      <w:r w:rsidR="00517387" w:rsidRPr="00A60EDD">
        <w:rPr>
          <w:rFonts w:asciiTheme="majorHAnsi" w:eastAsia="Calibri" w:hAnsiTheme="majorHAnsi" w:cstheme="majorHAnsi"/>
          <w:sz w:val="24"/>
          <w:szCs w:val="24"/>
        </w:rPr>
        <w:t>. In the beginning of the idyll Reb Elyokim the slaughterer is called to form a circumcision ceremony in a</w:t>
      </w:r>
      <w:r w:rsidR="001245BF" w:rsidRPr="00A60EDD">
        <w:rPr>
          <w:rFonts w:asciiTheme="majorHAnsi" w:eastAsia="Calibri" w:hAnsiTheme="majorHAnsi" w:cstheme="majorHAnsi"/>
          <w:sz w:val="24"/>
          <w:szCs w:val="24"/>
        </w:rPr>
        <w:t>nother</w:t>
      </w:r>
      <w:r w:rsidR="00517387" w:rsidRPr="00A60EDD">
        <w:rPr>
          <w:rFonts w:asciiTheme="majorHAnsi" w:eastAsia="Calibri" w:hAnsiTheme="majorHAnsi" w:cstheme="majorHAnsi"/>
          <w:sz w:val="24"/>
          <w:szCs w:val="24"/>
        </w:rPr>
        <w:t xml:space="preserve"> village </w:t>
      </w:r>
      <w:r w:rsidR="00352107" w:rsidRPr="00A60EDD">
        <w:rPr>
          <w:rFonts w:asciiTheme="majorHAnsi" w:eastAsia="Calibri" w:hAnsiTheme="majorHAnsi" w:cstheme="majorHAnsi"/>
          <w:sz w:val="24"/>
          <w:szCs w:val="24"/>
        </w:rPr>
        <w:t>by the</w:t>
      </w:r>
      <w:r w:rsidR="00517387" w:rsidRPr="00A60EDD">
        <w:rPr>
          <w:rFonts w:asciiTheme="majorHAnsi" w:eastAsia="Calibri" w:hAnsiTheme="majorHAnsi" w:cstheme="majorHAnsi"/>
          <w:sz w:val="24"/>
          <w:szCs w:val="24"/>
        </w:rPr>
        <w:t xml:space="preserve"> gentile coachman, Michailoh</w:t>
      </w:r>
      <w:r w:rsidR="00352107" w:rsidRPr="00A60EDD">
        <w:rPr>
          <w:rFonts w:asciiTheme="majorHAnsi" w:eastAsia="Calibri" w:hAnsiTheme="majorHAnsi" w:cstheme="majorHAnsi"/>
          <w:sz w:val="24"/>
          <w:szCs w:val="24"/>
        </w:rPr>
        <w:t>, who comes to fetch him</w:t>
      </w:r>
      <w:r w:rsidR="00517387" w:rsidRPr="00A60EDD">
        <w:rPr>
          <w:rFonts w:asciiTheme="majorHAnsi" w:eastAsia="Calibri" w:hAnsiTheme="majorHAnsi" w:cstheme="majorHAnsi"/>
          <w:sz w:val="24"/>
          <w:szCs w:val="24"/>
        </w:rPr>
        <w:t>. With the arrival of the coach Elyokim and the hens in his yard are startled</w:t>
      </w:r>
      <w:r w:rsidR="001245BF" w:rsidRPr="00A60EDD">
        <w:rPr>
          <w:rFonts w:asciiTheme="majorHAnsi" w:eastAsia="Calibri" w:hAnsiTheme="majorHAnsi" w:cstheme="majorHAnsi"/>
          <w:sz w:val="24"/>
          <w:szCs w:val="24"/>
        </w:rPr>
        <w:t>.</w:t>
      </w:r>
      <w:r w:rsidR="005315D7" w:rsidRPr="00A60EDD">
        <w:rPr>
          <w:rFonts w:asciiTheme="majorHAnsi" w:eastAsia="Calibri" w:hAnsiTheme="majorHAnsi" w:cstheme="majorHAnsi"/>
          <w:sz w:val="24"/>
          <w:szCs w:val="24"/>
        </w:rPr>
        <w:t xml:space="preserve"> Elyokim silently stares at</w:t>
      </w:r>
      <w:r w:rsidR="00517387" w:rsidRPr="00A60EDD">
        <w:rPr>
          <w:rFonts w:asciiTheme="majorHAnsi" w:eastAsia="Calibri" w:hAnsiTheme="majorHAnsi" w:cstheme="majorHAnsi"/>
          <w:sz w:val="24"/>
          <w:szCs w:val="24"/>
        </w:rPr>
        <w:t xml:space="preserve"> </w:t>
      </w:r>
      <w:r w:rsidR="005315D7" w:rsidRPr="00A60EDD">
        <w:rPr>
          <w:rFonts w:asciiTheme="majorHAnsi" w:eastAsia="Calibri" w:hAnsiTheme="majorHAnsi" w:cstheme="majorHAnsi"/>
          <w:sz w:val="24"/>
          <w:szCs w:val="24"/>
        </w:rPr>
        <w:t>th</w:t>
      </w:r>
      <w:r w:rsidR="00522286" w:rsidRPr="00A60EDD">
        <w:rPr>
          <w:rFonts w:asciiTheme="majorHAnsi" w:eastAsia="Calibri" w:hAnsiTheme="majorHAnsi" w:cstheme="majorHAnsi"/>
          <w:sz w:val="24"/>
          <w:szCs w:val="24"/>
        </w:rPr>
        <w:t>is</w:t>
      </w:r>
      <w:r w:rsidR="005315D7" w:rsidRPr="00A60EDD">
        <w:rPr>
          <w:rFonts w:asciiTheme="majorHAnsi" w:eastAsia="Calibri" w:hAnsiTheme="majorHAnsi" w:cstheme="majorHAnsi"/>
          <w:sz w:val="24"/>
          <w:szCs w:val="24"/>
        </w:rPr>
        <w:t xml:space="preserve"> stranger (</w:t>
      </w:r>
      <w:r w:rsidR="005315D7" w:rsidRPr="00A60EDD">
        <w:rPr>
          <w:rFonts w:asciiTheme="majorHAnsi" w:eastAsia="Calibri" w:hAnsiTheme="majorHAnsi" w:cstheme="majorHAnsi"/>
          <w:sz w:val="24"/>
          <w:szCs w:val="24"/>
          <w:rtl/>
        </w:rPr>
        <w:t>מַחֲרִישׁ מִתְבּוֹנֵן</w:t>
      </w:r>
      <w:r w:rsidR="00DE1B59">
        <w:rPr>
          <w:rFonts w:asciiTheme="majorHAnsi" w:eastAsia="Calibri" w:hAnsiTheme="majorHAnsi" w:cstheme="majorHAnsi"/>
          <w:sz w:val="24"/>
          <w:szCs w:val="24"/>
        </w:rPr>
        <w:t>”</w:t>
      </w:r>
      <w:r w:rsidR="005315D7" w:rsidRPr="00A60EDD">
        <w:rPr>
          <w:rFonts w:asciiTheme="majorHAnsi" w:eastAsia="Calibri" w:hAnsiTheme="majorHAnsi" w:cstheme="majorHAnsi"/>
          <w:sz w:val="24"/>
          <w:szCs w:val="24"/>
          <w:rtl/>
        </w:rPr>
        <w:t xml:space="preserve"> </w:t>
      </w:r>
      <w:bookmarkStart w:id="13" w:name="_Hlk123634927"/>
      <w:bookmarkEnd w:id="12"/>
      <w:r w:rsidR="005315D7" w:rsidRPr="00A60EDD">
        <w:rPr>
          <w:rFonts w:asciiTheme="majorHAnsi" w:eastAsia="Calibri" w:hAnsiTheme="majorHAnsi" w:cstheme="majorHAnsi"/>
          <w:sz w:val="24"/>
          <w:szCs w:val="24"/>
          <w:rtl/>
        </w:rPr>
        <w:t>בַּ'גּוֹי'</w:t>
      </w:r>
      <w:r w:rsidR="00DE1B59">
        <w:rPr>
          <w:rFonts w:asciiTheme="majorHAnsi" w:eastAsia="Calibri" w:hAnsiTheme="majorHAnsi" w:cstheme="majorHAnsi"/>
          <w:sz w:val="24"/>
          <w:szCs w:val="24"/>
        </w:rPr>
        <w:t>“</w:t>
      </w:r>
      <w:r w:rsidR="005315D7" w:rsidRPr="00A60EDD">
        <w:rPr>
          <w:rFonts w:asciiTheme="majorHAnsi" w:eastAsia="Calibri" w:hAnsiTheme="majorHAnsi" w:cstheme="majorHAnsi"/>
          <w:sz w:val="24"/>
          <w:szCs w:val="24"/>
        </w:rPr>
        <w:t>)</w:t>
      </w:r>
      <w:r w:rsidR="00522286" w:rsidRPr="00A60EDD">
        <w:rPr>
          <w:rFonts w:asciiTheme="majorHAnsi" w:eastAsia="Calibri" w:hAnsiTheme="majorHAnsi" w:cstheme="majorHAnsi"/>
          <w:sz w:val="24"/>
          <w:szCs w:val="24"/>
        </w:rPr>
        <w:t xml:space="preserve"> that is</w:t>
      </w:r>
      <w:r w:rsidR="00517387" w:rsidRPr="00A60EDD">
        <w:rPr>
          <w:rFonts w:asciiTheme="majorHAnsi" w:eastAsia="Calibri" w:hAnsiTheme="majorHAnsi" w:cstheme="majorHAnsi"/>
          <w:sz w:val="24"/>
          <w:szCs w:val="24"/>
        </w:rPr>
        <w:t xml:space="preserve"> depicted as a strong gentile farmer (</w:t>
      </w:r>
      <w:r w:rsidR="00375F0E">
        <w:rPr>
          <w:rFonts w:asciiTheme="majorHAnsi" w:eastAsia="Calibri" w:hAnsiTheme="majorHAnsi" w:cstheme="majorHAnsi" w:hint="cs"/>
          <w:sz w:val="24"/>
          <w:szCs w:val="24"/>
          <w:rtl/>
        </w:rPr>
        <w:t>"</w:t>
      </w:r>
      <w:r w:rsidR="00517387" w:rsidRPr="00A60EDD">
        <w:rPr>
          <w:rFonts w:asciiTheme="majorHAnsi" w:eastAsia="Calibri" w:hAnsiTheme="majorHAnsi" w:cstheme="majorHAnsi"/>
          <w:sz w:val="24"/>
          <w:szCs w:val="24"/>
          <w:rtl/>
        </w:rPr>
        <w:t>אִכָּר חָסֹן</w:t>
      </w:r>
      <w:r w:rsidR="00375F0E">
        <w:rPr>
          <w:rFonts w:asciiTheme="majorHAnsi" w:eastAsia="Calibri" w:hAnsiTheme="majorHAnsi" w:cstheme="majorHAnsi" w:hint="cs"/>
          <w:sz w:val="24"/>
          <w:szCs w:val="24"/>
          <w:rtl/>
        </w:rPr>
        <w:t>"</w:t>
      </w:r>
      <w:r w:rsidR="00517387" w:rsidRPr="00A60EDD">
        <w:rPr>
          <w:rFonts w:asciiTheme="majorHAnsi" w:eastAsia="Calibri" w:hAnsiTheme="majorHAnsi" w:cstheme="majorHAnsi"/>
          <w:sz w:val="24"/>
          <w:szCs w:val="24"/>
        </w:rPr>
        <w:t xml:space="preserve">). At this stage, </w:t>
      </w:r>
      <w:r w:rsidR="00522286" w:rsidRPr="00A60EDD">
        <w:rPr>
          <w:rFonts w:asciiTheme="majorHAnsi" w:eastAsia="Calibri" w:hAnsiTheme="majorHAnsi" w:cstheme="majorHAnsi"/>
          <w:sz w:val="24"/>
          <w:szCs w:val="24"/>
        </w:rPr>
        <w:t>the rural Jew's</w:t>
      </w:r>
      <w:r w:rsidR="00517387" w:rsidRPr="00A60EDD">
        <w:rPr>
          <w:rFonts w:asciiTheme="majorHAnsi" w:eastAsia="Calibri" w:hAnsiTheme="majorHAnsi" w:cstheme="majorHAnsi"/>
          <w:sz w:val="24"/>
          <w:szCs w:val="24"/>
        </w:rPr>
        <w:t xml:space="preserve"> behavior suits the stereotype of the frightened Jew facing the gentile. But</w:t>
      </w:r>
      <w:r w:rsidR="005315D7" w:rsidRPr="00A60EDD">
        <w:rPr>
          <w:rFonts w:asciiTheme="majorHAnsi" w:hAnsiTheme="majorHAnsi" w:cstheme="majorHAnsi"/>
          <w:sz w:val="24"/>
          <w:szCs w:val="24"/>
        </w:rPr>
        <w:t xml:space="preserve"> </w:t>
      </w:r>
      <w:r w:rsidR="005315D7" w:rsidRPr="00A60EDD">
        <w:rPr>
          <w:rFonts w:asciiTheme="majorHAnsi" w:eastAsia="Calibri" w:hAnsiTheme="majorHAnsi" w:cstheme="majorHAnsi"/>
          <w:sz w:val="24"/>
          <w:szCs w:val="24"/>
        </w:rPr>
        <w:t xml:space="preserve">in </w:t>
      </w:r>
      <w:r w:rsidR="00522286" w:rsidRPr="00A60EDD">
        <w:rPr>
          <w:rFonts w:asciiTheme="majorHAnsi" w:eastAsia="Calibri" w:hAnsiTheme="majorHAnsi" w:cstheme="majorHAnsi"/>
          <w:sz w:val="24"/>
          <w:szCs w:val="24"/>
        </w:rPr>
        <w:t>Tchernichovskys</w:t>
      </w:r>
      <w:r w:rsidR="003D3D9E" w:rsidRPr="00A60EDD">
        <w:rPr>
          <w:rFonts w:asciiTheme="majorHAnsi" w:eastAsia="Calibri" w:hAnsiTheme="majorHAnsi" w:cstheme="majorHAnsi"/>
          <w:sz w:val="24"/>
          <w:szCs w:val="24"/>
        </w:rPr>
        <w:t>'</w:t>
      </w:r>
      <w:r w:rsidR="005315D7" w:rsidRPr="00A60EDD">
        <w:rPr>
          <w:rFonts w:asciiTheme="majorHAnsi" w:eastAsia="Calibri" w:hAnsiTheme="majorHAnsi" w:cstheme="majorHAnsi"/>
          <w:sz w:val="24"/>
          <w:szCs w:val="24"/>
        </w:rPr>
        <w:t xml:space="preserve"> idyll</w:t>
      </w:r>
      <w:r w:rsidR="00517387" w:rsidRPr="00A60EDD">
        <w:rPr>
          <w:rFonts w:asciiTheme="majorHAnsi" w:eastAsia="Calibri" w:hAnsiTheme="majorHAnsi" w:cstheme="majorHAnsi"/>
          <w:sz w:val="24"/>
          <w:szCs w:val="24"/>
        </w:rPr>
        <w:t xml:space="preserve"> drama awaits not</w:t>
      </w:r>
      <w:r w:rsidR="003D3D9E" w:rsidRPr="00A60EDD">
        <w:rPr>
          <w:rFonts w:asciiTheme="majorHAnsi" w:eastAsia="Calibri" w:hAnsiTheme="majorHAnsi" w:cstheme="majorHAnsi"/>
          <w:sz w:val="24"/>
          <w:szCs w:val="24"/>
        </w:rPr>
        <w:t xml:space="preserve">: </w:t>
      </w:r>
      <w:r w:rsidR="00517387" w:rsidRPr="00A60EDD">
        <w:rPr>
          <w:rFonts w:asciiTheme="majorHAnsi" w:eastAsia="Calibri" w:hAnsiTheme="majorHAnsi" w:cstheme="majorHAnsi"/>
          <w:sz w:val="24"/>
          <w:szCs w:val="24"/>
        </w:rPr>
        <w:t xml:space="preserve">the speaker characterizes Michailoh </w:t>
      </w:r>
      <w:r w:rsidR="00597B19">
        <w:rPr>
          <w:rFonts w:asciiTheme="majorHAnsi" w:eastAsia="Calibri" w:hAnsiTheme="majorHAnsi" w:cstheme="majorHAnsi"/>
          <w:sz w:val="24"/>
          <w:szCs w:val="24"/>
        </w:rPr>
        <w:t>“</w:t>
      </w:r>
      <w:r w:rsidR="00597B19">
        <w:rPr>
          <w:rFonts w:asciiTheme="majorHAnsi" w:eastAsia="Calibri" w:hAnsiTheme="majorHAnsi" w:cstheme="majorHAnsi" w:hint="cs"/>
          <w:sz w:val="24"/>
          <w:szCs w:val="24"/>
          <w:rtl/>
        </w:rPr>
        <w:t>'</w:t>
      </w:r>
      <w:r w:rsidR="00517387" w:rsidRPr="00A60EDD">
        <w:rPr>
          <w:rFonts w:asciiTheme="majorHAnsi" w:eastAsia="Calibri" w:hAnsiTheme="majorHAnsi" w:cstheme="majorHAnsi"/>
          <w:sz w:val="24"/>
          <w:szCs w:val="24"/>
        </w:rPr>
        <w:t>a gentile</w:t>
      </w:r>
      <w:r w:rsidR="00597B19">
        <w:rPr>
          <w:rFonts w:asciiTheme="majorHAnsi" w:eastAsia="Calibri" w:hAnsiTheme="majorHAnsi" w:cstheme="majorHAnsi" w:hint="cs"/>
          <w:sz w:val="24"/>
          <w:szCs w:val="24"/>
          <w:rtl/>
        </w:rPr>
        <w:t>'</w:t>
      </w:r>
      <w:r w:rsidR="00597B19">
        <w:rPr>
          <w:rFonts w:asciiTheme="majorHAnsi" w:eastAsia="Calibri" w:hAnsiTheme="majorHAnsi" w:cstheme="majorHAnsi"/>
          <w:sz w:val="24"/>
          <w:szCs w:val="24"/>
        </w:rPr>
        <w:t>”</w:t>
      </w:r>
      <w:r w:rsidR="00517387" w:rsidRPr="00A60EDD">
        <w:rPr>
          <w:rFonts w:asciiTheme="majorHAnsi" w:eastAsia="Calibri" w:hAnsiTheme="majorHAnsi" w:cstheme="majorHAnsi"/>
          <w:sz w:val="24"/>
          <w:szCs w:val="24"/>
        </w:rPr>
        <w:t xml:space="preserve"> with quotation marks – </w:t>
      </w:r>
      <w:r w:rsidR="003D3D9E" w:rsidRPr="00A60EDD">
        <w:rPr>
          <w:rFonts w:asciiTheme="majorHAnsi" w:eastAsia="Calibri" w:hAnsiTheme="majorHAnsi" w:cstheme="majorHAnsi"/>
          <w:sz w:val="24"/>
          <w:szCs w:val="24"/>
        </w:rPr>
        <w:t>marking him as</w:t>
      </w:r>
      <w:r w:rsidR="00352107" w:rsidRPr="00A60EDD">
        <w:rPr>
          <w:rFonts w:asciiTheme="majorHAnsi" w:eastAsia="Calibri" w:hAnsiTheme="majorHAnsi" w:cstheme="majorHAnsi"/>
          <w:sz w:val="24"/>
          <w:szCs w:val="24"/>
        </w:rPr>
        <w:t xml:space="preserve"> a</w:t>
      </w:r>
      <w:r w:rsidR="003D3D9E" w:rsidRPr="00A60EDD">
        <w:rPr>
          <w:rFonts w:asciiTheme="majorHAnsi" w:eastAsia="Calibri" w:hAnsiTheme="majorHAnsi" w:cstheme="majorHAnsi"/>
          <w:sz w:val="24"/>
          <w:szCs w:val="24"/>
        </w:rPr>
        <w:t xml:space="preserve"> </w:t>
      </w:r>
      <w:r w:rsidR="00517387" w:rsidRPr="00A60EDD">
        <w:rPr>
          <w:rFonts w:asciiTheme="majorHAnsi" w:eastAsia="Calibri" w:hAnsiTheme="majorHAnsi" w:cstheme="majorHAnsi"/>
          <w:sz w:val="24"/>
          <w:szCs w:val="24"/>
        </w:rPr>
        <w:t xml:space="preserve">stranger in principle </w:t>
      </w:r>
      <w:r w:rsidR="003D3D9E" w:rsidRPr="00A60EDD">
        <w:rPr>
          <w:rFonts w:asciiTheme="majorHAnsi" w:eastAsia="Calibri" w:hAnsiTheme="majorHAnsi" w:cstheme="majorHAnsi"/>
          <w:sz w:val="24"/>
          <w:szCs w:val="24"/>
        </w:rPr>
        <w:t>but</w:t>
      </w:r>
      <w:r w:rsidR="00517387" w:rsidRPr="00A60EDD">
        <w:rPr>
          <w:rFonts w:asciiTheme="majorHAnsi" w:eastAsia="Calibri" w:hAnsiTheme="majorHAnsi" w:cstheme="majorHAnsi"/>
          <w:sz w:val="24"/>
          <w:szCs w:val="24"/>
        </w:rPr>
        <w:t xml:space="preserve"> not in practice. In the next hexametric column Elyokim's anxiety dissipates as well when he sees the coachmen's hat and understands </w:t>
      </w:r>
      <w:r w:rsidR="00352107" w:rsidRPr="00A60EDD">
        <w:rPr>
          <w:rFonts w:asciiTheme="majorHAnsi" w:eastAsia="Calibri" w:hAnsiTheme="majorHAnsi" w:cstheme="majorHAnsi"/>
          <w:sz w:val="24"/>
          <w:szCs w:val="24"/>
        </w:rPr>
        <w:t xml:space="preserve">that </w:t>
      </w:r>
      <w:r w:rsidR="00517387" w:rsidRPr="00A60EDD">
        <w:rPr>
          <w:rFonts w:asciiTheme="majorHAnsi" w:eastAsia="Calibri" w:hAnsiTheme="majorHAnsi" w:cstheme="majorHAnsi"/>
          <w:sz w:val="24"/>
          <w:szCs w:val="24"/>
        </w:rPr>
        <w:t>this man comes from Bilibirke village ('Bilozirka' in Ukrainian</w:t>
      </w:r>
      <w:r w:rsidR="00517387" w:rsidRPr="00A60EDD">
        <w:rPr>
          <w:rFonts w:asciiTheme="majorHAnsi" w:eastAsia="Calibri" w:hAnsiTheme="majorHAnsi" w:cstheme="majorHAnsi"/>
          <w:sz w:val="24"/>
          <w:szCs w:val="24"/>
          <w:rtl/>
        </w:rPr>
        <w:t>;</w:t>
      </w:r>
      <w:r w:rsidR="00517387" w:rsidRPr="00A60EDD">
        <w:rPr>
          <w:rFonts w:asciiTheme="majorHAnsi" w:eastAsia="Calibri" w:hAnsiTheme="majorHAnsi" w:cstheme="majorHAnsi"/>
          <w:sz w:val="24"/>
          <w:szCs w:val="24"/>
        </w:rPr>
        <w:t xml:space="preserve"> a village in Ternopil Oblast of western Ukraine</w:t>
      </w:r>
      <w:r w:rsidR="00DC20F9">
        <w:rPr>
          <w:rFonts w:asciiTheme="majorHAnsi" w:eastAsia="Calibri" w:hAnsiTheme="majorHAnsi" w:cstheme="majorHAnsi"/>
          <w:sz w:val="24"/>
          <w:szCs w:val="24"/>
        </w:rPr>
        <w:t xml:space="preserve">; </w:t>
      </w:r>
      <w:r w:rsidR="00DC20F9" w:rsidRPr="00DC20F9">
        <w:rPr>
          <w:rFonts w:asciiTheme="majorHAnsi" w:eastAsia="Calibri" w:hAnsiTheme="majorHAnsi" w:cstheme="majorHAnsi"/>
          <w:sz w:val="24"/>
          <w:szCs w:val="24"/>
        </w:rPr>
        <w:t>All the excerpts brought here from the idyll are translated by me</w:t>
      </w:r>
      <w:r w:rsidR="00517387" w:rsidRPr="00A60EDD">
        <w:rPr>
          <w:rFonts w:asciiTheme="majorHAnsi" w:eastAsia="Calibri" w:hAnsiTheme="majorHAnsi" w:cstheme="majorHAnsi"/>
          <w:sz w:val="24"/>
          <w:szCs w:val="24"/>
        </w:rPr>
        <w:t>). In the 29 Hexametric columns digression that comes next</w:t>
      </w:r>
      <w:r w:rsidR="003D3D9E" w:rsidRPr="00A60EDD">
        <w:rPr>
          <w:rFonts w:asciiTheme="majorHAnsi" w:eastAsia="Calibri" w:hAnsiTheme="majorHAnsi" w:cstheme="majorHAnsi"/>
          <w:sz w:val="24"/>
          <w:szCs w:val="24"/>
        </w:rPr>
        <w:t>,</w:t>
      </w:r>
      <w:r w:rsidR="00517387" w:rsidRPr="00A60EDD">
        <w:rPr>
          <w:rFonts w:asciiTheme="majorHAnsi" w:eastAsia="Calibri" w:hAnsiTheme="majorHAnsi" w:cstheme="majorHAnsi"/>
          <w:sz w:val="24"/>
          <w:szCs w:val="24"/>
        </w:rPr>
        <w:t xml:space="preserve"> the village is portrayed </w:t>
      </w:r>
      <w:r w:rsidR="007C2968" w:rsidRPr="00A60EDD">
        <w:rPr>
          <w:rFonts w:asciiTheme="majorHAnsi" w:eastAsia="Calibri" w:hAnsiTheme="majorHAnsi" w:cstheme="majorHAnsi"/>
          <w:sz w:val="24"/>
          <w:szCs w:val="24"/>
        </w:rPr>
        <w:t>shortly,</w:t>
      </w:r>
      <w:r w:rsidR="00517387" w:rsidRPr="00A60EDD">
        <w:rPr>
          <w:rFonts w:asciiTheme="majorHAnsi" w:eastAsia="Calibri" w:hAnsiTheme="majorHAnsi" w:cstheme="majorHAnsi"/>
          <w:sz w:val="24"/>
          <w:szCs w:val="24"/>
        </w:rPr>
        <w:t xml:space="preserve"> and the hat is depicted lengthily. This includes </w:t>
      </w:r>
      <w:r w:rsidR="003D3D9E" w:rsidRPr="00A60EDD">
        <w:rPr>
          <w:rFonts w:asciiTheme="majorHAnsi" w:eastAsia="Calibri" w:hAnsiTheme="majorHAnsi" w:cstheme="majorHAnsi"/>
          <w:sz w:val="24"/>
          <w:szCs w:val="24"/>
        </w:rPr>
        <w:t>a description of the</w:t>
      </w:r>
      <w:r w:rsidR="00517387" w:rsidRPr="00A60EDD">
        <w:rPr>
          <w:rFonts w:asciiTheme="majorHAnsi" w:eastAsia="Calibri" w:hAnsiTheme="majorHAnsi" w:cstheme="majorHAnsi"/>
          <w:sz w:val="24"/>
          <w:szCs w:val="24"/>
        </w:rPr>
        <w:t xml:space="preserve"> hat's shape and form and moreover, it's entire making process from the choosing of the sheep in the compound, to </w:t>
      </w:r>
      <w:r w:rsidR="00352107" w:rsidRPr="00A60EDD">
        <w:rPr>
          <w:rFonts w:asciiTheme="majorHAnsi" w:eastAsia="Calibri" w:hAnsiTheme="majorHAnsi" w:cstheme="majorHAnsi"/>
          <w:sz w:val="24"/>
          <w:szCs w:val="24"/>
        </w:rPr>
        <w:t>its</w:t>
      </w:r>
      <w:r w:rsidR="00517387" w:rsidRPr="00A60EDD">
        <w:rPr>
          <w:rFonts w:asciiTheme="majorHAnsi" w:eastAsia="Calibri" w:hAnsiTheme="majorHAnsi" w:cstheme="majorHAnsi"/>
          <w:sz w:val="24"/>
          <w:szCs w:val="24"/>
        </w:rPr>
        <w:t xml:space="preserve"> butchering, the cooking process, the raiding of </w:t>
      </w:r>
      <w:r w:rsidR="00352107" w:rsidRPr="00A60EDD">
        <w:rPr>
          <w:rFonts w:asciiTheme="majorHAnsi" w:eastAsia="Calibri" w:hAnsiTheme="majorHAnsi" w:cstheme="majorHAnsi"/>
          <w:sz w:val="24"/>
          <w:szCs w:val="24"/>
        </w:rPr>
        <w:t>its</w:t>
      </w:r>
      <w:r w:rsidR="00517387" w:rsidRPr="00A60EDD">
        <w:rPr>
          <w:rFonts w:asciiTheme="majorHAnsi" w:eastAsia="Calibri" w:hAnsiTheme="majorHAnsi" w:cstheme="majorHAnsi"/>
          <w:sz w:val="24"/>
          <w:szCs w:val="24"/>
        </w:rPr>
        <w:t xml:space="preserve"> skin and even the b</w:t>
      </w:r>
      <w:r w:rsidR="00352107" w:rsidRPr="00A60EDD">
        <w:rPr>
          <w:rFonts w:asciiTheme="majorHAnsi" w:eastAsia="Calibri" w:hAnsiTheme="majorHAnsi" w:cstheme="majorHAnsi"/>
          <w:sz w:val="24"/>
          <w:szCs w:val="24"/>
        </w:rPr>
        <w:t>a</w:t>
      </w:r>
      <w:r w:rsidR="00517387" w:rsidRPr="00A60EDD">
        <w:rPr>
          <w:rFonts w:asciiTheme="majorHAnsi" w:eastAsia="Calibri" w:hAnsiTheme="majorHAnsi" w:cstheme="majorHAnsi"/>
          <w:sz w:val="24"/>
          <w:szCs w:val="24"/>
        </w:rPr>
        <w:t>rg</w:t>
      </w:r>
      <w:r w:rsidR="00352107" w:rsidRPr="00A60EDD">
        <w:rPr>
          <w:rFonts w:asciiTheme="majorHAnsi" w:eastAsia="Calibri" w:hAnsiTheme="majorHAnsi" w:cstheme="majorHAnsi"/>
          <w:sz w:val="24"/>
          <w:szCs w:val="24"/>
        </w:rPr>
        <w:t>ai</w:t>
      </w:r>
      <w:r w:rsidR="00517387" w:rsidRPr="00A60EDD">
        <w:rPr>
          <w:rFonts w:asciiTheme="majorHAnsi" w:eastAsia="Calibri" w:hAnsiTheme="majorHAnsi" w:cstheme="majorHAnsi"/>
          <w:sz w:val="24"/>
          <w:szCs w:val="24"/>
        </w:rPr>
        <w:t>ning over the</w:t>
      </w:r>
      <w:r w:rsidR="003D3D9E" w:rsidRPr="00A60EDD">
        <w:rPr>
          <w:rFonts w:asciiTheme="majorHAnsi" w:eastAsia="Calibri" w:hAnsiTheme="majorHAnsi" w:cstheme="majorHAnsi"/>
          <w:sz w:val="24"/>
          <w:szCs w:val="24"/>
        </w:rPr>
        <w:t xml:space="preserve"> fair</w:t>
      </w:r>
      <w:r w:rsidR="00517387" w:rsidRPr="00A60EDD">
        <w:rPr>
          <w:rFonts w:asciiTheme="majorHAnsi" w:eastAsia="Calibri" w:hAnsiTheme="majorHAnsi" w:cstheme="majorHAnsi"/>
          <w:sz w:val="24"/>
          <w:szCs w:val="24"/>
        </w:rPr>
        <w:t xml:space="preserve"> price </w:t>
      </w:r>
      <w:r w:rsidR="003D3D9E" w:rsidRPr="00A60EDD">
        <w:rPr>
          <w:rFonts w:asciiTheme="majorHAnsi" w:eastAsia="Calibri" w:hAnsiTheme="majorHAnsi" w:cstheme="majorHAnsi"/>
          <w:sz w:val="24"/>
          <w:szCs w:val="24"/>
        </w:rPr>
        <w:t>to pay for it</w:t>
      </w:r>
      <w:r w:rsidR="00517387" w:rsidRPr="00A60EDD">
        <w:rPr>
          <w:rFonts w:asciiTheme="majorHAnsi" w:eastAsia="Calibri" w:hAnsiTheme="majorHAnsi" w:cstheme="majorHAnsi"/>
          <w:sz w:val="24"/>
          <w:szCs w:val="24"/>
        </w:rPr>
        <w:t xml:space="preserve"> with three potential craftsm</w:t>
      </w:r>
      <w:r w:rsidR="002B5081" w:rsidRPr="00A60EDD">
        <w:rPr>
          <w:rFonts w:asciiTheme="majorHAnsi" w:eastAsia="Calibri" w:hAnsiTheme="majorHAnsi" w:cstheme="majorHAnsi"/>
          <w:sz w:val="24"/>
          <w:szCs w:val="24"/>
        </w:rPr>
        <w:t>e</w:t>
      </w:r>
      <w:r w:rsidR="00517387" w:rsidRPr="00A60EDD">
        <w:rPr>
          <w:rFonts w:asciiTheme="majorHAnsi" w:eastAsia="Calibri" w:hAnsiTheme="majorHAnsi" w:cstheme="majorHAnsi"/>
          <w:sz w:val="24"/>
          <w:szCs w:val="24"/>
        </w:rPr>
        <w:t xml:space="preserve">n who specialize in the making. This digression ends with a column </w:t>
      </w:r>
      <w:r w:rsidR="003D3D9E" w:rsidRPr="00A60EDD">
        <w:rPr>
          <w:rFonts w:asciiTheme="majorHAnsi" w:eastAsia="Calibri" w:hAnsiTheme="majorHAnsi" w:cstheme="majorHAnsi"/>
          <w:sz w:val="24"/>
          <w:szCs w:val="24"/>
        </w:rPr>
        <w:t>justifying</w:t>
      </w:r>
      <w:r w:rsidR="00517387" w:rsidRPr="00A60EDD">
        <w:rPr>
          <w:rFonts w:asciiTheme="majorHAnsi" w:eastAsia="Calibri" w:hAnsiTheme="majorHAnsi" w:cstheme="majorHAnsi"/>
          <w:sz w:val="24"/>
          <w:szCs w:val="24"/>
        </w:rPr>
        <w:t xml:space="preserve"> it by an allusion to the Haggadah: </w:t>
      </w:r>
      <w:r w:rsidR="00DE1B59">
        <w:rPr>
          <w:rFonts w:asciiTheme="majorHAnsi" w:eastAsia="Calibri" w:hAnsiTheme="majorHAnsi" w:cstheme="majorHAnsi"/>
          <w:sz w:val="24"/>
          <w:szCs w:val="24"/>
        </w:rPr>
        <w:t>“</w:t>
      </w:r>
      <w:r w:rsidR="00517387" w:rsidRPr="00A60EDD">
        <w:rPr>
          <w:rFonts w:asciiTheme="majorHAnsi" w:eastAsia="Calibri" w:hAnsiTheme="majorHAnsi" w:cstheme="majorHAnsi"/>
          <w:sz w:val="24"/>
          <w:szCs w:val="24"/>
        </w:rPr>
        <w:t>That which stood for Elyokim to th</w:t>
      </w:r>
      <w:r w:rsidR="00352107" w:rsidRPr="00A60EDD">
        <w:rPr>
          <w:rFonts w:asciiTheme="majorHAnsi" w:eastAsia="Calibri" w:hAnsiTheme="majorHAnsi" w:cstheme="majorHAnsi"/>
          <w:sz w:val="24"/>
          <w:szCs w:val="24"/>
        </w:rPr>
        <w:t>e</w:t>
      </w:r>
      <w:r w:rsidR="00517387" w:rsidRPr="00A60EDD">
        <w:rPr>
          <w:rFonts w:asciiTheme="majorHAnsi" w:eastAsia="Calibri" w:hAnsiTheme="majorHAnsi" w:cstheme="majorHAnsi"/>
          <w:sz w:val="24"/>
          <w:szCs w:val="24"/>
        </w:rPr>
        <w:t>n recognize this farmer</w:t>
      </w:r>
      <w:r w:rsidR="00DE1B59">
        <w:rPr>
          <w:rFonts w:asciiTheme="majorHAnsi" w:eastAsia="Calibri" w:hAnsiTheme="majorHAnsi" w:cstheme="majorHAnsi"/>
          <w:sz w:val="24"/>
          <w:szCs w:val="24"/>
        </w:rPr>
        <w:t>”</w:t>
      </w:r>
      <w:r w:rsidR="00517387" w:rsidRPr="00A60EDD">
        <w:rPr>
          <w:rFonts w:asciiTheme="majorHAnsi" w:eastAsia="Calibri" w:hAnsiTheme="majorHAnsi" w:cstheme="majorHAnsi"/>
          <w:sz w:val="24"/>
          <w:szCs w:val="24"/>
        </w:rPr>
        <w:t xml:space="preserve"> (</w:t>
      </w:r>
      <w:r w:rsidR="00375F0E">
        <w:rPr>
          <w:rFonts w:asciiTheme="majorHAnsi" w:eastAsia="Calibri" w:hAnsiTheme="majorHAnsi" w:cstheme="majorHAnsi" w:hint="cs"/>
          <w:sz w:val="24"/>
          <w:szCs w:val="24"/>
          <w:rtl/>
        </w:rPr>
        <w:t>"</w:t>
      </w:r>
      <w:r w:rsidR="00517387" w:rsidRPr="00A60EDD">
        <w:rPr>
          <w:rFonts w:asciiTheme="majorHAnsi" w:eastAsia="Calibri" w:hAnsiTheme="majorHAnsi" w:cstheme="majorHAnsi"/>
          <w:sz w:val="24"/>
          <w:szCs w:val="24"/>
          <w:rtl/>
        </w:rPr>
        <w:t>וְהִיא שֶׁעָמְדָה לוֹ אָז לְאֶלְיָקִים לְהַכִּיר הָאִכָּר</w:t>
      </w:r>
      <w:r w:rsidR="00375F0E">
        <w:rPr>
          <w:rFonts w:asciiTheme="majorHAnsi" w:eastAsia="Calibri" w:hAnsiTheme="majorHAnsi" w:cstheme="majorHAnsi" w:hint="cs"/>
          <w:sz w:val="24"/>
          <w:szCs w:val="24"/>
          <w:rtl/>
        </w:rPr>
        <w:t>"</w:t>
      </w:r>
      <w:r w:rsidR="00517387" w:rsidRPr="00A60EDD">
        <w:rPr>
          <w:rFonts w:asciiTheme="majorHAnsi" w:eastAsia="Calibri" w:hAnsiTheme="majorHAnsi" w:cstheme="majorHAnsi"/>
          <w:sz w:val="24"/>
          <w:szCs w:val="24"/>
        </w:rPr>
        <w:t xml:space="preserve">). </w:t>
      </w:r>
    </w:p>
    <w:p w14:paraId="6E8FC42E" w14:textId="5ED2B708" w:rsidR="00DC20F9" w:rsidRDefault="00517387" w:rsidP="00597B19">
      <w:pPr>
        <w:bidi w:val="0"/>
        <w:spacing w:after="240" w:line="480" w:lineRule="auto"/>
        <w:ind w:firstLine="720"/>
        <w:rPr>
          <w:rFonts w:asciiTheme="majorHAnsi" w:eastAsia="Calibri" w:hAnsiTheme="majorHAnsi" w:cstheme="majorHAnsi"/>
          <w:sz w:val="24"/>
          <w:szCs w:val="24"/>
        </w:rPr>
      </w:pPr>
      <w:r w:rsidRPr="00A60EDD">
        <w:rPr>
          <w:rFonts w:asciiTheme="majorHAnsi" w:eastAsia="Calibri" w:hAnsiTheme="majorHAnsi" w:cstheme="majorHAnsi"/>
          <w:sz w:val="24"/>
          <w:szCs w:val="24"/>
        </w:rPr>
        <w:t xml:space="preserve">The lengthily depiction of the hat has been presented mostly as an example </w:t>
      </w:r>
      <w:r w:rsidR="00352107" w:rsidRPr="00A60EDD">
        <w:rPr>
          <w:rFonts w:asciiTheme="majorHAnsi" w:eastAsia="Calibri" w:hAnsiTheme="majorHAnsi" w:cstheme="majorHAnsi"/>
          <w:sz w:val="24"/>
          <w:szCs w:val="24"/>
        </w:rPr>
        <w:t>of</w:t>
      </w:r>
      <w:r w:rsidRPr="00A60EDD">
        <w:rPr>
          <w:rFonts w:asciiTheme="majorHAnsi" w:eastAsia="Calibri" w:hAnsiTheme="majorHAnsi" w:cstheme="majorHAnsi"/>
          <w:sz w:val="24"/>
          <w:szCs w:val="24"/>
        </w:rPr>
        <w:t xml:space="preserve"> the focus put on local colors and everyday life in the idyll and of the supremacy of space over temporal-narrative </w:t>
      </w:r>
      <w:r w:rsidR="002B5081" w:rsidRPr="00A60EDD">
        <w:rPr>
          <w:rFonts w:asciiTheme="majorHAnsi" w:eastAsia="Calibri" w:hAnsiTheme="majorHAnsi" w:cstheme="majorHAnsi"/>
          <w:sz w:val="24"/>
          <w:szCs w:val="24"/>
        </w:rPr>
        <w:t>element</w:t>
      </w:r>
      <w:r w:rsidRPr="00A60EDD">
        <w:rPr>
          <w:rFonts w:asciiTheme="majorHAnsi" w:eastAsia="Calibri" w:hAnsiTheme="majorHAnsi" w:cstheme="majorHAnsi"/>
          <w:sz w:val="24"/>
          <w:szCs w:val="24"/>
        </w:rPr>
        <w:t xml:space="preserve">s in this genre. </w:t>
      </w:r>
      <w:r w:rsidR="00352107" w:rsidRPr="00A60EDD">
        <w:rPr>
          <w:rFonts w:asciiTheme="majorHAnsi" w:eastAsia="Calibri" w:hAnsiTheme="majorHAnsi" w:cstheme="majorHAnsi"/>
          <w:sz w:val="24"/>
          <w:szCs w:val="24"/>
        </w:rPr>
        <w:t>My</w:t>
      </w:r>
      <w:r w:rsidRPr="00A60EDD">
        <w:rPr>
          <w:rFonts w:asciiTheme="majorHAnsi" w:eastAsia="Calibri" w:hAnsiTheme="majorHAnsi" w:cstheme="majorHAnsi"/>
          <w:sz w:val="24"/>
          <w:szCs w:val="24"/>
        </w:rPr>
        <w:t xml:space="preserve"> </w:t>
      </w:r>
      <w:r w:rsidR="00352107" w:rsidRPr="00A60EDD">
        <w:rPr>
          <w:rFonts w:asciiTheme="majorHAnsi" w:eastAsia="Calibri" w:hAnsiTheme="majorHAnsi" w:cstheme="majorHAnsi"/>
          <w:sz w:val="24"/>
          <w:szCs w:val="24"/>
        </w:rPr>
        <w:t>advice is</w:t>
      </w:r>
      <w:r w:rsidRPr="00A60EDD">
        <w:rPr>
          <w:rFonts w:asciiTheme="majorHAnsi" w:eastAsia="Calibri" w:hAnsiTheme="majorHAnsi" w:cstheme="majorHAnsi"/>
          <w:sz w:val="24"/>
          <w:szCs w:val="24"/>
        </w:rPr>
        <w:t xml:space="preserve"> to look at this piece of literary work from a wider perspective as well –  as the fram</w:t>
      </w:r>
      <w:r w:rsidR="003D3D9E" w:rsidRPr="00A60EDD">
        <w:rPr>
          <w:rFonts w:asciiTheme="majorHAnsi" w:eastAsia="Calibri" w:hAnsiTheme="majorHAnsi" w:cstheme="majorHAnsi"/>
          <w:sz w:val="24"/>
          <w:szCs w:val="24"/>
        </w:rPr>
        <w:t>ing</w:t>
      </w:r>
      <w:r w:rsidRPr="00A60EDD">
        <w:rPr>
          <w:rFonts w:asciiTheme="majorHAnsi" w:eastAsia="Calibri" w:hAnsiTheme="majorHAnsi" w:cstheme="majorHAnsi"/>
          <w:sz w:val="24"/>
          <w:szCs w:val="24"/>
        </w:rPr>
        <w:t xml:space="preserve"> of this digression </w:t>
      </w:r>
      <w:r w:rsidR="003D3D9E" w:rsidRPr="00A60EDD">
        <w:rPr>
          <w:rFonts w:asciiTheme="majorHAnsi" w:eastAsia="Calibri" w:hAnsiTheme="majorHAnsi" w:cstheme="majorHAnsi"/>
          <w:sz w:val="24"/>
          <w:szCs w:val="24"/>
        </w:rPr>
        <w:t>imply</w:t>
      </w:r>
      <w:r w:rsidRPr="00A60EDD">
        <w:rPr>
          <w:rFonts w:asciiTheme="majorHAnsi" w:eastAsia="Calibri" w:hAnsiTheme="majorHAnsi" w:cstheme="majorHAnsi"/>
          <w:sz w:val="24"/>
          <w:szCs w:val="24"/>
        </w:rPr>
        <w:t xml:space="preserve">, the hat is worthy of such a description because of </w:t>
      </w:r>
      <w:r w:rsidR="003D3D9E" w:rsidRPr="00A60EDD">
        <w:rPr>
          <w:rFonts w:asciiTheme="majorHAnsi" w:eastAsia="Calibri" w:hAnsiTheme="majorHAnsi" w:cstheme="majorHAnsi"/>
          <w:sz w:val="24"/>
          <w:szCs w:val="24"/>
        </w:rPr>
        <w:t>its</w:t>
      </w:r>
      <w:r w:rsidRPr="00A60EDD">
        <w:rPr>
          <w:rFonts w:asciiTheme="majorHAnsi" w:eastAsia="Calibri" w:hAnsiTheme="majorHAnsi" w:cstheme="majorHAnsi"/>
          <w:sz w:val="24"/>
          <w:szCs w:val="24"/>
        </w:rPr>
        <w:t xml:space="preserve"> function in</w:t>
      </w:r>
      <w:r w:rsidR="003D3D9E" w:rsidRPr="00A60EDD">
        <w:rPr>
          <w:rFonts w:asciiTheme="majorHAnsi" w:eastAsia="Calibri" w:hAnsiTheme="majorHAnsi" w:cstheme="majorHAnsi"/>
          <w:sz w:val="24"/>
          <w:szCs w:val="24"/>
        </w:rPr>
        <w:t xml:space="preserve"> the fabula,</w:t>
      </w:r>
      <w:r w:rsidRPr="00A60EDD">
        <w:rPr>
          <w:rFonts w:asciiTheme="majorHAnsi" w:eastAsia="Calibri" w:hAnsiTheme="majorHAnsi" w:cstheme="majorHAnsi"/>
          <w:sz w:val="24"/>
          <w:szCs w:val="24"/>
        </w:rPr>
        <w:t xml:space="preserve"> pacifying Elyokim's anxiety, letting him know </w:t>
      </w:r>
      <w:r w:rsidR="0003309E" w:rsidRPr="00A60EDD">
        <w:rPr>
          <w:rFonts w:asciiTheme="majorHAnsi" w:eastAsia="Calibri" w:hAnsiTheme="majorHAnsi" w:cstheme="majorHAnsi"/>
          <w:sz w:val="24"/>
          <w:szCs w:val="24"/>
        </w:rPr>
        <w:t xml:space="preserve">who is the </w:t>
      </w:r>
      <w:r w:rsidR="00DE1B59">
        <w:rPr>
          <w:rFonts w:asciiTheme="majorHAnsi" w:eastAsia="Calibri" w:hAnsiTheme="majorHAnsi" w:cstheme="majorHAnsi"/>
          <w:sz w:val="24"/>
          <w:szCs w:val="24"/>
        </w:rPr>
        <w:t>“</w:t>
      </w:r>
      <w:r w:rsidR="0003309E" w:rsidRPr="00A60EDD">
        <w:rPr>
          <w:rFonts w:asciiTheme="majorHAnsi" w:eastAsia="Calibri" w:hAnsiTheme="majorHAnsi" w:cstheme="majorHAnsi"/>
          <w:sz w:val="24"/>
          <w:szCs w:val="24"/>
        </w:rPr>
        <w:t>gentile</w:t>
      </w:r>
      <w:r w:rsidR="00DE1B59">
        <w:rPr>
          <w:rFonts w:asciiTheme="majorHAnsi" w:eastAsia="Calibri" w:hAnsiTheme="majorHAnsi" w:cstheme="majorHAnsi"/>
          <w:sz w:val="24"/>
          <w:szCs w:val="24"/>
        </w:rPr>
        <w:t>”</w:t>
      </w:r>
      <w:r w:rsidR="0003309E" w:rsidRPr="00A60EDD">
        <w:rPr>
          <w:rFonts w:asciiTheme="majorHAnsi" w:eastAsia="Calibri" w:hAnsiTheme="majorHAnsi" w:cstheme="majorHAnsi"/>
          <w:sz w:val="24"/>
          <w:szCs w:val="24"/>
        </w:rPr>
        <w:t xml:space="preserve"> standing </w:t>
      </w:r>
      <w:r w:rsidRPr="00A60EDD">
        <w:rPr>
          <w:rFonts w:asciiTheme="majorHAnsi" w:eastAsia="Calibri" w:hAnsiTheme="majorHAnsi" w:cstheme="majorHAnsi"/>
          <w:sz w:val="24"/>
          <w:szCs w:val="24"/>
        </w:rPr>
        <w:t xml:space="preserve">in front of him. The immediate familiarity created between the two </w:t>
      </w:r>
      <w:r w:rsidR="00352107" w:rsidRPr="00A60EDD">
        <w:rPr>
          <w:rFonts w:asciiTheme="majorHAnsi" w:eastAsia="Calibri" w:hAnsiTheme="majorHAnsi" w:cstheme="majorHAnsi"/>
          <w:sz w:val="24"/>
          <w:szCs w:val="24"/>
        </w:rPr>
        <w:t>shows</w:t>
      </w:r>
      <w:r w:rsidRPr="00A60EDD">
        <w:rPr>
          <w:rFonts w:asciiTheme="majorHAnsi" w:eastAsia="Calibri" w:hAnsiTheme="majorHAnsi" w:cstheme="majorHAnsi"/>
          <w:sz w:val="24"/>
          <w:szCs w:val="24"/>
        </w:rPr>
        <w:t xml:space="preserve"> the fabric of relations typical </w:t>
      </w:r>
      <w:r w:rsidR="00352107" w:rsidRPr="00A60EDD">
        <w:rPr>
          <w:rFonts w:asciiTheme="majorHAnsi" w:eastAsia="Calibri" w:hAnsiTheme="majorHAnsi" w:cstheme="majorHAnsi"/>
          <w:sz w:val="24"/>
          <w:szCs w:val="24"/>
        </w:rPr>
        <w:t>of</w:t>
      </w:r>
      <w:r w:rsidRPr="00A60EDD">
        <w:rPr>
          <w:rFonts w:asciiTheme="majorHAnsi" w:eastAsia="Calibri" w:hAnsiTheme="majorHAnsi" w:cstheme="majorHAnsi"/>
          <w:sz w:val="24"/>
          <w:szCs w:val="24"/>
        </w:rPr>
        <w:t xml:space="preserve"> Jews and gentiles living in this rural area. The beginning of this </w:t>
      </w:r>
      <w:bookmarkStart w:id="14" w:name="_Hlk123635112"/>
      <w:bookmarkEnd w:id="13"/>
      <w:r w:rsidRPr="00A60EDD">
        <w:rPr>
          <w:rFonts w:asciiTheme="majorHAnsi" w:eastAsia="Calibri" w:hAnsiTheme="majorHAnsi" w:cstheme="majorHAnsi"/>
          <w:sz w:val="24"/>
          <w:szCs w:val="24"/>
        </w:rPr>
        <w:t xml:space="preserve">digression implies the same: </w:t>
      </w:r>
      <w:r w:rsid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the creator god almighty saw his creatures destined to/ confuse one species with another</w:t>
      </w:r>
      <w:r w:rsidRPr="00A60EDD">
        <w:rPr>
          <w:rFonts w:asciiTheme="majorHAnsi" w:eastAsia="Calibri" w:hAnsiTheme="majorHAnsi" w:cstheme="majorHAnsi"/>
          <w:sz w:val="24"/>
          <w:szCs w:val="24"/>
          <w:rtl/>
        </w:rPr>
        <w:t>;</w:t>
      </w:r>
      <w:r w:rsidRPr="00A60EDD">
        <w:rPr>
          <w:rFonts w:asciiTheme="majorHAnsi" w:eastAsia="Calibri" w:hAnsiTheme="majorHAnsi" w:cstheme="majorHAnsi"/>
          <w:sz w:val="24"/>
          <w:szCs w:val="24"/>
        </w:rPr>
        <w:t xml:space="preserve"> and what did he do?/ He gave signs in them: the horn, the tooth and the mane</w:t>
      </w:r>
      <w:r w:rsidRPr="00A60EDD">
        <w:rPr>
          <w:rFonts w:asciiTheme="majorHAnsi" w:eastAsia="Calibri" w:hAnsiTheme="majorHAnsi" w:cstheme="majorHAnsi"/>
          <w:sz w:val="24"/>
          <w:szCs w:val="24"/>
          <w:rtl/>
        </w:rPr>
        <w:t>;</w:t>
      </w:r>
      <w:r w:rsidRPr="00A60EDD">
        <w:rPr>
          <w:rFonts w:asciiTheme="majorHAnsi" w:eastAsia="Calibri" w:hAnsiTheme="majorHAnsi" w:cstheme="majorHAnsi"/>
          <w:sz w:val="24"/>
          <w:szCs w:val="24"/>
        </w:rPr>
        <w:t>/ a tail for the lizard, long straight ears to the donkey,/ […] and to the people of Bilibirke – hats</w:t>
      </w:r>
      <w:r w:rsid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 xml:space="preserve"> (  </w:t>
      </w:r>
      <w:r w:rsidR="00597B19">
        <w:rPr>
          <w:rFonts w:asciiTheme="majorHAnsi" w:eastAsia="Calibri" w:hAnsiTheme="majorHAnsi" w:cstheme="majorHAnsi" w:hint="cs"/>
          <w:sz w:val="24"/>
          <w:szCs w:val="24"/>
          <w:rtl/>
          <w:lang w:val="fr-CA"/>
        </w:rPr>
        <w:t>"</w:t>
      </w:r>
      <w:r w:rsidRPr="00A60EDD">
        <w:rPr>
          <w:rFonts w:asciiTheme="majorHAnsi" w:eastAsia="Calibri" w:hAnsiTheme="majorHAnsi" w:cstheme="majorHAnsi"/>
          <w:sz w:val="24"/>
          <w:szCs w:val="24"/>
          <w:rtl/>
        </w:rPr>
        <w:t>רָאָה הַבּוֹרֵא יִתְבָּרַךְ אֶת בְּרוּאָיו, שֶׁהֵמָּה עֲתִידִים/ לְעַרְבֵּב מִין בְּמִי שֶׁאֵינוֹ בֶן-מִינוֹ; מֶה עָשָׂה?/ נָתַן סִמָּנִים בָּהֶם: הַקֶּרֶן, הַשֵּׁן וְהָרַעֲמָה;/ זָנָב לִלְטָאָה, לַחֲמוֹר אָזְנַיִם אֲרֻכּוֹת וִישָׁרוֹת,/ [...] וְלִבְנֵי בִּילִבִרְקָה – כּוֹבָעִים</w:t>
      </w:r>
      <w:r w:rsidR="00375F0E">
        <w:rPr>
          <w:rFonts w:asciiTheme="majorHAnsi" w:eastAsia="Calibri" w:hAnsiTheme="majorHAnsi" w:cstheme="majorHAnsi" w:hint="cs"/>
          <w:sz w:val="24"/>
          <w:szCs w:val="24"/>
          <w:rtl/>
        </w:rPr>
        <w:t>"</w:t>
      </w:r>
      <w:r w:rsidRPr="00A60EDD">
        <w:rPr>
          <w:rFonts w:asciiTheme="majorHAnsi" w:eastAsia="Calibri" w:hAnsiTheme="majorHAnsi" w:cstheme="majorHAnsi"/>
          <w:sz w:val="24"/>
          <w:szCs w:val="24"/>
        </w:rPr>
        <w:t xml:space="preserve">). The presentation of characteristics differentiating species from one another as manifestation of the divine will instills </w:t>
      </w:r>
      <w:r w:rsidR="00352107" w:rsidRPr="00A60EDD">
        <w:rPr>
          <w:rFonts w:asciiTheme="majorHAnsi" w:eastAsia="Calibri" w:hAnsiTheme="majorHAnsi" w:cstheme="majorHAnsi"/>
          <w:sz w:val="24"/>
          <w:szCs w:val="24"/>
        </w:rPr>
        <w:t xml:space="preserve">function and prestige in </w:t>
      </w:r>
      <w:r w:rsidRPr="00A60EDD">
        <w:rPr>
          <w:rFonts w:asciiTheme="majorHAnsi" w:eastAsia="Calibri" w:hAnsiTheme="majorHAnsi" w:cstheme="majorHAnsi"/>
          <w:sz w:val="24"/>
          <w:szCs w:val="24"/>
        </w:rPr>
        <w:t xml:space="preserve">each difference. Moreover, the humoristic zoologic portrayal of the people of Bilibirke as a species of man differentiated by their hats is based on an allusion </w:t>
      </w:r>
      <w:r w:rsidR="007C2968" w:rsidRPr="00A60EDD">
        <w:rPr>
          <w:rFonts w:asciiTheme="majorHAnsi" w:eastAsia="Calibri" w:hAnsiTheme="majorHAnsi" w:cstheme="majorHAnsi"/>
          <w:sz w:val="24"/>
          <w:szCs w:val="24"/>
        </w:rPr>
        <w:t>to</w:t>
      </w:r>
      <w:r w:rsidRPr="00A60EDD">
        <w:rPr>
          <w:rFonts w:asciiTheme="majorHAnsi" w:eastAsia="Calibri" w:hAnsiTheme="majorHAnsi" w:cstheme="majorHAnsi"/>
          <w:sz w:val="24"/>
          <w:szCs w:val="24"/>
        </w:rPr>
        <w:t xml:space="preserve"> the dire Talmudic discussion in which kosher food is set apart from ritually unfit food (</w:t>
      </w:r>
      <w:r w:rsidR="00597B19">
        <w:rPr>
          <w:rFonts w:asciiTheme="majorHAnsi" w:eastAsia="Calibri" w:hAnsiTheme="majorHAnsi" w:cstheme="majorHAnsi" w:hint="cs"/>
          <w:sz w:val="24"/>
          <w:szCs w:val="24"/>
          <w:rtl/>
        </w:rPr>
        <w:t>"</w:t>
      </w:r>
      <w:r w:rsidRPr="00A60EDD">
        <w:rPr>
          <w:rFonts w:asciiTheme="majorHAnsi" w:eastAsia="Calibri" w:hAnsiTheme="majorHAnsi" w:cstheme="majorHAnsi"/>
          <w:sz w:val="24"/>
          <w:szCs w:val="24"/>
          <w:rtl/>
        </w:rPr>
        <w:t>לְעַרְבֵּב מִין בְּמִי שֶׁאֵינוֹ בֶן-מִינוֹ</w:t>
      </w:r>
      <w:r w:rsidR="00597B19">
        <w:rPr>
          <w:rFonts w:asciiTheme="majorHAnsi" w:eastAsia="Calibri" w:hAnsiTheme="majorHAnsi" w:cstheme="majorHAnsi" w:hint="cs"/>
          <w:sz w:val="24"/>
          <w:szCs w:val="24"/>
          <w:rtl/>
        </w:rPr>
        <w:t>";</w:t>
      </w:r>
      <w:r w:rsidR="00597B19" w:rsidRPr="00597B19">
        <w:rPr>
          <w:rFonts w:asciiTheme="majorHAnsi" w:eastAsia="Calibri" w:hAnsiTheme="majorHAnsi" w:cstheme="majorHAnsi"/>
          <w:sz w:val="24"/>
          <w:szCs w:val="24"/>
          <w:rtl/>
        </w:rPr>
        <w:t xml:space="preserve"> </w:t>
      </w:r>
      <w:r w:rsidR="00597B19" w:rsidRPr="00A60EDD">
        <w:rPr>
          <w:rFonts w:asciiTheme="majorHAnsi" w:eastAsia="Calibri" w:hAnsiTheme="majorHAnsi" w:cstheme="majorHAnsi"/>
          <w:sz w:val="24"/>
          <w:szCs w:val="24"/>
          <w:rtl/>
        </w:rPr>
        <w:t xml:space="preserve">בבלי, </w:t>
      </w:r>
      <w:r w:rsidR="00597B19" w:rsidRPr="00597B19">
        <w:rPr>
          <w:rFonts w:asciiTheme="majorHAnsi" w:eastAsia="Calibri" w:hAnsiTheme="majorHAnsi" w:cstheme="majorHAnsi"/>
          <w:i/>
          <w:iCs/>
          <w:sz w:val="24"/>
          <w:szCs w:val="24"/>
          <w:rtl/>
        </w:rPr>
        <w:t>מנחות</w:t>
      </w:r>
      <w:r w:rsidR="00597B19" w:rsidRPr="00A60EDD">
        <w:rPr>
          <w:rFonts w:asciiTheme="majorHAnsi" w:eastAsia="Calibri" w:hAnsiTheme="majorHAnsi" w:cstheme="majorHAnsi"/>
          <w:sz w:val="24"/>
          <w:szCs w:val="24"/>
          <w:rtl/>
        </w:rPr>
        <w:t xml:space="preserve"> כב</w:t>
      </w:r>
      <w:r w:rsidR="00597B19">
        <w:rPr>
          <w:rFonts w:asciiTheme="majorHAnsi" w:eastAsia="Calibri" w:hAnsiTheme="majorHAnsi" w:cstheme="majorHAnsi" w:hint="cs"/>
          <w:sz w:val="24"/>
          <w:szCs w:val="24"/>
          <w:rtl/>
        </w:rPr>
        <w:t>,</w:t>
      </w:r>
      <w:r w:rsidR="00597B19" w:rsidRPr="00A60EDD">
        <w:rPr>
          <w:rFonts w:asciiTheme="majorHAnsi" w:eastAsia="Calibri" w:hAnsiTheme="majorHAnsi" w:cstheme="majorHAnsi"/>
          <w:sz w:val="24"/>
          <w:szCs w:val="24"/>
          <w:rtl/>
        </w:rPr>
        <w:t xml:space="preserve"> צד ב</w:t>
      </w:r>
      <w:r w:rsidRPr="00A60EDD">
        <w:rPr>
          <w:rFonts w:asciiTheme="majorHAnsi" w:eastAsia="Calibri" w:hAnsiTheme="majorHAnsi" w:cstheme="majorHAnsi"/>
          <w:sz w:val="24"/>
          <w:szCs w:val="24"/>
        </w:rPr>
        <w:t xml:space="preserve">). This implicates furthermore that all of Bilibirke's inhabitants are included within the same species, Jews and gentiles alike are </w:t>
      </w:r>
      <w:r w:rsidR="00DE1B59" w:rsidRP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kosher</w:t>
      </w:r>
      <w:r w:rsidR="00DE1B59" w:rsidRP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w:t>
      </w:r>
    </w:p>
    <w:p w14:paraId="38CEED31" w14:textId="4C15ED32" w:rsidR="00517387" w:rsidRPr="00A60EDD" w:rsidRDefault="00517387" w:rsidP="00375F0E">
      <w:pPr>
        <w:bidi w:val="0"/>
        <w:spacing w:after="240" w:line="480" w:lineRule="auto"/>
        <w:ind w:firstLine="720"/>
        <w:rPr>
          <w:rFonts w:asciiTheme="majorHAnsi" w:eastAsia="Calibri" w:hAnsiTheme="majorHAnsi" w:cstheme="majorHAnsi"/>
          <w:sz w:val="24"/>
          <w:szCs w:val="24"/>
        </w:rPr>
      </w:pPr>
      <w:r w:rsidRPr="00A60EDD">
        <w:rPr>
          <w:rFonts w:asciiTheme="majorHAnsi" w:eastAsia="Calibri" w:hAnsiTheme="majorHAnsi" w:cstheme="majorHAnsi"/>
          <w:sz w:val="24"/>
          <w:szCs w:val="24"/>
        </w:rPr>
        <w:t xml:space="preserve">The narrator goes on </w:t>
      </w:r>
      <w:r w:rsidR="002B5081" w:rsidRPr="00A60EDD">
        <w:rPr>
          <w:rFonts w:asciiTheme="majorHAnsi" w:eastAsia="Calibri" w:hAnsiTheme="majorHAnsi" w:cstheme="majorHAnsi"/>
          <w:sz w:val="24"/>
          <w:szCs w:val="24"/>
        </w:rPr>
        <w:t>then to mark</w:t>
      </w:r>
      <w:r w:rsidRPr="00A60EDD">
        <w:rPr>
          <w:rFonts w:asciiTheme="majorHAnsi" w:eastAsia="Calibri" w:hAnsiTheme="majorHAnsi" w:cstheme="majorHAnsi"/>
          <w:sz w:val="24"/>
          <w:szCs w:val="24"/>
        </w:rPr>
        <w:t xml:space="preserve"> the borders of the territory in which the hat functions as an identifying mark: </w:t>
      </w:r>
      <w:r w:rsid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 xml:space="preserve">and these hats, as the village's people, are widely known in the district/ from the city </w:t>
      </w:r>
      <w:r w:rsidR="00352107" w:rsidRPr="00A60EDD">
        <w:rPr>
          <w:rFonts w:asciiTheme="majorHAnsi" w:eastAsia="Calibri" w:hAnsiTheme="majorHAnsi" w:cstheme="majorHAnsi"/>
          <w:sz w:val="24"/>
          <w:szCs w:val="24"/>
        </w:rPr>
        <w:t>O</w:t>
      </w:r>
      <w:r w:rsidRPr="00A60EDD">
        <w:rPr>
          <w:rFonts w:asciiTheme="majorHAnsi" w:eastAsia="Calibri" w:hAnsiTheme="majorHAnsi" w:cstheme="majorHAnsi"/>
          <w:sz w:val="24"/>
          <w:szCs w:val="24"/>
        </w:rPr>
        <w:t xml:space="preserve">rekhov to the ends of </w:t>
      </w:r>
      <w:r w:rsidR="00352107" w:rsidRPr="00A60EDD">
        <w:rPr>
          <w:rFonts w:asciiTheme="majorHAnsi" w:eastAsia="Calibri" w:hAnsiTheme="majorHAnsi" w:cstheme="majorHAnsi"/>
          <w:sz w:val="24"/>
          <w:szCs w:val="24"/>
        </w:rPr>
        <w:t>S</w:t>
      </w:r>
      <w:r w:rsidRPr="00A60EDD">
        <w:rPr>
          <w:rFonts w:asciiTheme="majorHAnsi" w:eastAsia="Calibri" w:hAnsiTheme="majorHAnsi" w:cstheme="majorHAnsi"/>
          <w:sz w:val="24"/>
          <w:szCs w:val="24"/>
        </w:rPr>
        <w:t>evastopol's shores</w:t>
      </w:r>
      <w:r w:rsid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 xml:space="preserve"> (</w:t>
      </w:r>
      <w:r w:rsidR="00375F0E">
        <w:rPr>
          <w:rFonts w:asciiTheme="majorHAnsi" w:eastAsia="Calibri" w:hAnsiTheme="majorHAnsi" w:cstheme="majorHAnsi" w:hint="cs"/>
          <w:sz w:val="24"/>
          <w:szCs w:val="24"/>
          <w:rtl/>
        </w:rPr>
        <w:t>"</w:t>
      </w:r>
      <w:r w:rsidRPr="00A60EDD">
        <w:rPr>
          <w:rFonts w:asciiTheme="majorHAnsi" w:eastAsia="Calibri" w:hAnsiTheme="majorHAnsi" w:cstheme="majorHAnsi"/>
          <w:sz w:val="24"/>
          <w:szCs w:val="24"/>
          <w:rtl/>
        </w:rPr>
        <w:t>וְזָכוּ לְשֵׁם הַכּוֹבָעִים וּבְנֵי-הַכְּפָר בְּאִפַּרְכִיָּה/ מִנִּי אוֹרַחוֹב הָעִיר עַד לְבֹא סֵבַסְטוֹפּוֹל לְחוֹף-יַמִּים</w:t>
      </w:r>
      <w:r w:rsidR="00375F0E">
        <w:rPr>
          <w:rFonts w:asciiTheme="majorHAnsi" w:eastAsia="Calibri" w:hAnsiTheme="majorHAnsi" w:cstheme="majorHAnsi" w:hint="cs"/>
          <w:sz w:val="24"/>
          <w:szCs w:val="24"/>
          <w:rtl/>
        </w:rPr>
        <w:t>"</w:t>
      </w:r>
      <w:r w:rsidRPr="00A60EDD">
        <w:rPr>
          <w:rFonts w:asciiTheme="majorHAnsi" w:eastAsia="Calibri" w:hAnsiTheme="majorHAnsi" w:cstheme="majorHAnsi"/>
          <w:sz w:val="24"/>
          <w:szCs w:val="24"/>
        </w:rPr>
        <w:t xml:space="preserve">). </w:t>
      </w:r>
      <w:r w:rsidRPr="00DC20F9">
        <w:rPr>
          <w:rFonts w:asciiTheme="majorHAnsi" w:eastAsia="Calibri" w:hAnsiTheme="majorHAnsi" w:cstheme="majorHAnsi"/>
          <w:spacing w:val="20"/>
          <w:sz w:val="24"/>
          <w:szCs w:val="24"/>
        </w:rPr>
        <w:t>With these words the borderlines of a mental map are drawn – that of the people of Tavria region, an imagined community made up of Jews and gentiles</w:t>
      </w:r>
      <w:r w:rsidRPr="00A60EDD">
        <w:rPr>
          <w:rFonts w:asciiTheme="majorHAnsi" w:eastAsia="Calibri" w:hAnsiTheme="majorHAnsi" w:cstheme="majorHAnsi"/>
          <w:sz w:val="24"/>
          <w:szCs w:val="24"/>
        </w:rPr>
        <w:t xml:space="preserve">. </w:t>
      </w:r>
      <w:r w:rsidR="007C2968" w:rsidRPr="00A60EDD">
        <w:rPr>
          <w:rFonts w:asciiTheme="majorHAnsi" w:eastAsia="Calibri" w:hAnsiTheme="majorHAnsi" w:cstheme="majorHAnsi"/>
          <w:sz w:val="24"/>
          <w:szCs w:val="24"/>
        </w:rPr>
        <w:t>In addition</w:t>
      </w:r>
      <w:r w:rsidRPr="00A60EDD">
        <w:rPr>
          <w:rFonts w:asciiTheme="majorHAnsi" w:eastAsia="Calibri" w:hAnsiTheme="majorHAnsi" w:cstheme="majorHAnsi"/>
          <w:sz w:val="24"/>
          <w:szCs w:val="24"/>
        </w:rPr>
        <w:t xml:space="preserve">, the narrator mentions that this hat is to be manufactured by three </w:t>
      </w:r>
      <w:r w:rsidR="00A00540" w:rsidRPr="00A60EDD">
        <w:rPr>
          <w:rFonts w:asciiTheme="majorHAnsi" w:eastAsia="Calibri" w:hAnsiTheme="majorHAnsi" w:cstheme="majorHAnsi"/>
          <w:sz w:val="24"/>
          <w:szCs w:val="24"/>
        </w:rPr>
        <w:t>craftsmen</w:t>
      </w:r>
      <w:r w:rsidRPr="00A60EDD">
        <w:rPr>
          <w:rFonts w:asciiTheme="majorHAnsi" w:eastAsia="Calibri" w:hAnsiTheme="majorHAnsi" w:cstheme="majorHAnsi"/>
          <w:sz w:val="24"/>
          <w:szCs w:val="24"/>
        </w:rPr>
        <w:t xml:space="preserve"> only, Berl, Shlomke or Shraga</w:t>
      </w:r>
      <w:r w:rsidR="002B5081" w:rsidRPr="00A60EDD">
        <w:rPr>
          <w:rFonts w:asciiTheme="majorHAnsi" w:eastAsia="Calibri" w:hAnsiTheme="majorHAnsi" w:cstheme="majorHAnsi"/>
          <w:sz w:val="24"/>
          <w:szCs w:val="24"/>
        </w:rPr>
        <w:t>,</w:t>
      </w:r>
      <w:r w:rsidRPr="00A60EDD">
        <w:rPr>
          <w:rFonts w:asciiTheme="majorHAnsi" w:eastAsia="Calibri" w:hAnsiTheme="majorHAnsi" w:cstheme="majorHAnsi"/>
          <w:sz w:val="24"/>
          <w:szCs w:val="24"/>
        </w:rPr>
        <w:t xml:space="preserve"> that live in Mykhailivka. This remark, stating all three artisans are Jews living in Tchernichovsky's hometown, indicates exactly how deeply rooted the Jews of Tavria are – being the only manufacturers of the region's ma</w:t>
      </w:r>
      <w:r w:rsidR="003E1701" w:rsidRPr="00A60EDD">
        <w:rPr>
          <w:rFonts w:asciiTheme="majorHAnsi" w:eastAsia="Calibri" w:hAnsiTheme="majorHAnsi" w:cstheme="majorHAnsi"/>
          <w:sz w:val="24"/>
          <w:szCs w:val="24"/>
        </w:rPr>
        <w:t>in</w:t>
      </w:r>
      <w:r w:rsidRPr="00A60EDD">
        <w:rPr>
          <w:rFonts w:asciiTheme="majorHAnsi" w:eastAsia="Calibri" w:hAnsiTheme="majorHAnsi" w:cstheme="majorHAnsi"/>
          <w:sz w:val="24"/>
          <w:szCs w:val="24"/>
        </w:rPr>
        <w:t xml:space="preserve"> Hallmark.     </w:t>
      </w:r>
    </w:p>
    <w:p w14:paraId="5CCDF828" w14:textId="5B42575C" w:rsidR="00470F8C" w:rsidRDefault="00517387" w:rsidP="00AD1A22">
      <w:pPr>
        <w:bidi w:val="0"/>
        <w:spacing w:after="240" w:line="480" w:lineRule="auto"/>
        <w:ind w:firstLine="720"/>
        <w:rPr>
          <w:rFonts w:ascii="Calibri" w:eastAsia="Calibri" w:hAnsi="Calibri" w:cs="Arial"/>
        </w:rPr>
      </w:pPr>
      <w:bookmarkStart w:id="15" w:name="_Hlk123635171"/>
      <w:bookmarkEnd w:id="14"/>
      <w:r w:rsidRPr="00A60EDD">
        <w:rPr>
          <w:rFonts w:asciiTheme="majorHAnsi" w:eastAsia="Calibri" w:hAnsiTheme="majorHAnsi" w:cstheme="majorHAnsi"/>
          <w:sz w:val="24"/>
          <w:szCs w:val="24"/>
        </w:rPr>
        <w:t xml:space="preserve">       </w:t>
      </w:r>
      <w:r w:rsidRPr="00DC20F9">
        <w:rPr>
          <w:rFonts w:asciiTheme="majorHAnsi" w:eastAsia="Calibri" w:hAnsiTheme="majorHAnsi" w:cstheme="majorHAnsi"/>
          <w:spacing w:val="20"/>
          <w:sz w:val="24"/>
          <w:szCs w:val="24"/>
        </w:rPr>
        <w:t xml:space="preserve">The </w:t>
      </w:r>
      <w:r w:rsidR="003E1701" w:rsidRPr="00DC20F9">
        <w:rPr>
          <w:rFonts w:asciiTheme="majorHAnsi" w:eastAsia="Calibri" w:hAnsiTheme="majorHAnsi" w:cstheme="majorHAnsi"/>
          <w:spacing w:val="20"/>
          <w:sz w:val="24"/>
          <w:szCs w:val="24"/>
        </w:rPr>
        <w:t>way</w:t>
      </w:r>
      <w:r w:rsidRPr="00DC20F9">
        <w:rPr>
          <w:rFonts w:asciiTheme="majorHAnsi" w:eastAsia="Calibri" w:hAnsiTheme="majorHAnsi" w:cstheme="majorHAnsi"/>
          <w:spacing w:val="20"/>
          <w:sz w:val="24"/>
          <w:szCs w:val="24"/>
        </w:rPr>
        <w:t xml:space="preserve"> Jews and gentile's relations are set in Tchernichovsky's idylls stands in contradiction to the Zionist ethos Negating Diaspora (</w:t>
      </w:r>
      <w:r w:rsidR="00DE1B59">
        <w:rPr>
          <w:rFonts w:asciiTheme="majorHAnsi" w:eastAsia="Calibri" w:hAnsiTheme="majorHAnsi" w:cstheme="majorHAnsi" w:hint="cs"/>
          <w:spacing w:val="20"/>
          <w:sz w:val="24"/>
          <w:szCs w:val="24"/>
          <w:rtl/>
        </w:rPr>
        <w:t>'שלילת הגלות'</w:t>
      </w:r>
      <w:r w:rsidRPr="00DC20F9">
        <w:rPr>
          <w:rFonts w:asciiTheme="majorHAnsi" w:eastAsia="Calibri" w:hAnsiTheme="majorHAnsi" w:cstheme="majorHAnsi"/>
          <w:spacing w:val="20"/>
          <w:sz w:val="24"/>
          <w:szCs w:val="24"/>
        </w:rPr>
        <w:t xml:space="preserve">). It portrays a reality in which different ethnic and religious groups see themselves first and foremost </w:t>
      </w:r>
      <w:r w:rsidR="00352107" w:rsidRPr="00DC20F9">
        <w:rPr>
          <w:rFonts w:asciiTheme="majorHAnsi" w:eastAsia="Calibri" w:hAnsiTheme="majorHAnsi" w:cstheme="majorHAnsi"/>
          <w:spacing w:val="20"/>
          <w:sz w:val="24"/>
          <w:szCs w:val="24"/>
        </w:rPr>
        <w:t>b</w:t>
      </w:r>
      <w:r w:rsidRPr="00DC20F9">
        <w:rPr>
          <w:rFonts w:asciiTheme="majorHAnsi" w:eastAsia="Calibri" w:hAnsiTheme="majorHAnsi" w:cstheme="majorHAnsi"/>
          <w:spacing w:val="20"/>
          <w:sz w:val="24"/>
          <w:szCs w:val="24"/>
        </w:rPr>
        <w:t>elonging to a local group that imposes their identity and fabric of relations</w:t>
      </w:r>
      <w:r w:rsidRPr="00A60EDD">
        <w:rPr>
          <w:rFonts w:asciiTheme="majorHAnsi" w:eastAsia="Calibri" w:hAnsiTheme="majorHAnsi" w:cstheme="majorHAnsi"/>
          <w:sz w:val="24"/>
          <w:szCs w:val="24"/>
        </w:rPr>
        <w:t xml:space="preserve">. The uniqueness of this representation of rural Jewish life can be understood </w:t>
      </w:r>
      <w:r w:rsidR="00A00540" w:rsidRPr="00A60EDD">
        <w:rPr>
          <w:rFonts w:asciiTheme="majorHAnsi" w:eastAsia="Calibri" w:hAnsiTheme="majorHAnsi" w:cstheme="majorHAnsi"/>
          <w:sz w:val="24"/>
          <w:szCs w:val="24"/>
        </w:rPr>
        <w:t>considering</w:t>
      </w:r>
      <w:r w:rsidRPr="00A60EDD">
        <w:rPr>
          <w:rFonts w:asciiTheme="majorHAnsi" w:eastAsia="Calibri" w:hAnsiTheme="majorHAnsi" w:cstheme="majorHAnsi"/>
          <w:sz w:val="24"/>
          <w:szCs w:val="24"/>
        </w:rPr>
        <w:t xml:space="preserve"> the most common image of Jewish life </w:t>
      </w:r>
      <w:r w:rsidR="00A00540" w:rsidRPr="00A60EDD">
        <w:rPr>
          <w:rFonts w:asciiTheme="majorHAnsi" w:eastAsia="Calibri" w:hAnsiTheme="majorHAnsi" w:cstheme="majorHAnsi"/>
          <w:sz w:val="24"/>
          <w:szCs w:val="24"/>
        </w:rPr>
        <w:t>at</w:t>
      </w:r>
      <w:r w:rsidRPr="00A60EDD">
        <w:rPr>
          <w:rFonts w:asciiTheme="majorHAnsi" w:eastAsia="Calibri" w:hAnsiTheme="majorHAnsi" w:cstheme="majorHAnsi"/>
          <w:sz w:val="24"/>
          <w:szCs w:val="24"/>
        </w:rPr>
        <w:t xml:space="preserve"> the turn of the </w:t>
      </w:r>
      <w:r w:rsidR="00A00540" w:rsidRPr="00A60EDD">
        <w:rPr>
          <w:rFonts w:asciiTheme="majorHAnsi" w:eastAsia="Calibri" w:hAnsiTheme="majorHAnsi" w:cstheme="majorHAnsi"/>
          <w:sz w:val="24"/>
          <w:szCs w:val="24"/>
        </w:rPr>
        <w:t>20</w:t>
      </w:r>
      <w:r w:rsidRPr="00A60EDD">
        <w:rPr>
          <w:rFonts w:asciiTheme="majorHAnsi" w:eastAsia="Calibri" w:hAnsiTheme="majorHAnsi" w:cstheme="majorHAnsi"/>
          <w:sz w:val="24"/>
          <w:szCs w:val="24"/>
          <w:vertAlign w:val="superscript"/>
        </w:rPr>
        <w:t>th</w:t>
      </w:r>
      <w:r w:rsidRPr="00A60EDD">
        <w:rPr>
          <w:rFonts w:asciiTheme="majorHAnsi" w:eastAsia="Calibri" w:hAnsiTheme="majorHAnsi" w:cstheme="majorHAnsi"/>
          <w:sz w:val="24"/>
          <w:szCs w:val="24"/>
        </w:rPr>
        <w:t xml:space="preserve"> century in Hebrew (and Yiddish) literature – that of </w:t>
      </w:r>
      <w:r w:rsidR="00A00540" w:rsidRPr="00A60EDD">
        <w:rPr>
          <w:rFonts w:asciiTheme="majorHAnsi" w:eastAsia="Calibri" w:hAnsiTheme="majorHAnsi" w:cstheme="majorHAnsi"/>
          <w:sz w:val="24"/>
          <w:szCs w:val="24"/>
        </w:rPr>
        <w:t xml:space="preserve">the </w:t>
      </w:r>
      <w:r w:rsidRPr="00A60EDD">
        <w:rPr>
          <w:rFonts w:asciiTheme="majorHAnsi" w:eastAsia="Calibri" w:hAnsiTheme="majorHAnsi" w:cstheme="majorHAnsi"/>
          <w:sz w:val="24"/>
          <w:szCs w:val="24"/>
        </w:rPr>
        <w:t xml:space="preserve">shtetl. </w:t>
      </w:r>
      <w:r w:rsidR="00A00540" w:rsidRPr="00A60EDD">
        <w:rPr>
          <w:rFonts w:asciiTheme="majorHAnsi" w:eastAsia="Calibri" w:hAnsiTheme="majorHAnsi" w:cstheme="majorHAnsi"/>
          <w:sz w:val="24"/>
          <w:szCs w:val="24"/>
        </w:rPr>
        <w:t>A</w:t>
      </w:r>
      <w:r w:rsidRPr="00A60EDD">
        <w:rPr>
          <w:rFonts w:asciiTheme="majorHAnsi" w:eastAsia="Calibri" w:hAnsiTheme="majorHAnsi" w:cstheme="majorHAnsi"/>
          <w:sz w:val="24"/>
          <w:szCs w:val="24"/>
        </w:rPr>
        <w:t xml:space="preserve">s Dan </w:t>
      </w:r>
      <w:r w:rsidR="00A00540" w:rsidRPr="00A60EDD">
        <w:rPr>
          <w:rFonts w:asciiTheme="majorHAnsi" w:eastAsia="Calibri" w:hAnsiTheme="majorHAnsi" w:cstheme="majorHAnsi"/>
          <w:sz w:val="24"/>
          <w:szCs w:val="24"/>
        </w:rPr>
        <w:t>M</w:t>
      </w:r>
      <w:r w:rsidRPr="00A60EDD">
        <w:rPr>
          <w:rFonts w:asciiTheme="majorHAnsi" w:eastAsia="Calibri" w:hAnsiTheme="majorHAnsi" w:cstheme="majorHAnsi"/>
          <w:sz w:val="24"/>
          <w:szCs w:val="24"/>
        </w:rPr>
        <w:t xml:space="preserve">iron's seminal article </w:t>
      </w:r>
      <w:r w:rsid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The Literary Image of the Shtetl</w:t>
      </w:r>
      <w:r w:rsidR="00DE1B59">
        <w:rPr>
          <w:rFonts w:asciiTheme="majorHAnsi" w:eastAsia="Calibri" w:hAnsiTheme="majorHAnsi" w:cstheme="majorHAnsi"/>
          <w:sz w:val="24"/>
          <w:szCs w:val="24"/>
        </w:rPr>
        <w:t>”</w:t>
      </w:r>
      <w:r w:rsidR="00AD1A22">
        <w:rPr>
          <w:rFonts w:asciiTheme="majorHAnsi" w:eastAsia="Calibri" w:hAnsiTheme="majorHAnsi" w:cstheme="majorHAnsi"/>
          <w:sz w:val="24"/>
          <w:szCs w:val="24"/>
        </w:rPr>
        <w:t xml:space="preserve"> (</w:t>
      </w:r>
      <w:r w:rsidR="00497D76">
        <w:rPr>
          <w:rFonts w:asciiTheme="majorHAnsi" w:eastAsia="Calibri" w:hAnsiTheme="majorHAnsi" w:cstheme="majorHAnsi"/>
          <w:sz w:val="24"/>
          <w:szCs w:val="24"/>
        </w:rPr>
        <w:t>in:</w:t>
      </w:r>
      <w:r w:rsidR="00497D76" w:rsidRPr="00497D76">
        <w:t xml:space="preserve"> </w:t>
      </w:r>
      <w:r w:rsidR="00497D76" w:rsidRPr="00497D76">
        <w:rPr>
          <w:rFonts w:asciiTheme="majorHAnsi" w:eastAsia="Calibri" w:hAnsiTheme="majorHAnsi" w:cstheme="majorHAnsi"/>
          <w:i/>
          <w:iCs/>
          <w:sz w:val="24"/>
          <w:szCs w:val="24"/>
        </w:rPr>
        <w:t>Jewish Social Studies</w:t>
      </w:r>
      <w:r w:rsidR="00497D76">
        <w:rPr>
          <w:rFonts w:asciiTheme="majorHAnsi" w:eastAsia="Calibri" w:hAnsiTheme="majorHAnsi" w:cstheme="majorHAnsi"/>
          <w:sz w:val="24"/>
          <w:szCs w:val="24"/>
        </w:rPr>
        <w:t xml:space="preserve">, </w:t>
      </w:r>
      <w:r w:rsidR="00AD1A22">
        <w:rPr>
          <w:rFonts w:asciiTheme="majorHAnsi" w:eastAsia="Calibri" w:hAnsiTheme="majorHAnsi" w:cstheme="majorHAnsi"/>
          <w:sz w:val="24"/>
          <w:szCs w:val="24"/>
        </w:rPr>
        <w:t>1995)</w:t>
      </w:r>
      <w:r w:rsidRPr="00A60EDD">
        <w:rPr>
          <w:rFonts w:asciiTheme="majorHAnsi" w:eastAsia="Calibri" w:hAnsiTheme="majorHAnsi" w:cstheme="majorHAnsi"/>
          <w:sz w:val="24"/>
          <w:szCs w:val="24"/>
        </w:rPr>
        <w:t xml:space="preserve"> shows, the Jewish space</w:t>
      </w:r>
      <w:r w:rsidR="003E1701" w:rsidRPr="00A60EDD">
        <w:rPr>
          <w:rFonts w:asciiTheme="majorHAnsi" w:eastAsia="Calibri" w:hAnsiTheme="majorHAnsi" w:cstheme="majorHAnsi"/>
          <w:sz w:val="24"/>
          <w:szCs w:val="24"/>
        </w:rPr>
        <w:t xml:space="preserve"> represented in this body of work</w:t>
      </w:r>
      <w:r w:rsidRPr="00A60EDD">
        <w:rPr>
          <w:rFonts w:asciiTheme="majorHAnsi" w:eastAsia="Calibri" w:hAnsiTheme="majorHAnsi" w:cstheme="majorHAnsi"/>
          <w:sz w:val="24"/>
          <w:szCs w:val="24"/>
        </w:rPr>
        <w:t xml:space="preserve"> does not contain gentiles at all – the shtetl is Jewish-only from the depths of </w:t>
      </w:r>
      <w:r w:rsidR="003E1701" w:rsidRPr="00A60EDD">
        <w:rPr>
          <w:rFonts w:asciiTheme="majorHAnsi" w:eastAsia="Calibri" w:hAnsiTheme="majorHAnsi" w:cstheme="majorHAnsi"/>
          <w:sz w:val="24"/>
          <w:szCs w:val="24"/>
        </w:rPr>
        <w:t>its</w:t>
      </w:r>
      <w:r w:rsidRPr="00A60EDD">
        <w:rPr>
          <w:rFonts w:asciiTheme="majorHAnsi" w:eastAsia="Calibri" w:hAnsiTheme="majorHAnsi" w:cstheme="majorHAnsi"/>
          <w:sz w:val="24"/>
          <w:szCs w:val="24"/>
        </w:rPr>
        <w:t xml:space="preserve"> soil to </w:t>
      </w:r>
      <w:r w:rsidR="003E1701" w:rsidRPr="00A60EDD">
        <w:rPr>
          <w:rFonts w:asciiTheme="majorHAnsi" w:eastAsia="Calibri" w:hAnsiTheme="majorHAnsi" w:cstheme="majorHAnsi"/>
          <w:sz w:val="24"/>
          <w:szCs w:val="24"/>
        </w:rPr>
        <w:t>its</w:t>
      </w:r>
      <w:r w:rsidRPr="00A60EDD">
        <w:rPr>
          <w:rFonts w:asciiTheme="majorHAnsi" w:eastAsia="Calibri" w:hAnsiTheme="majorHAnsi" w:cstheme="majorHAnsi"/>
          <w:sz w:val="24"/>
          <w:szCs w:val="24"/>
        </w:rPr>
        <w:t xml:space="preserve"> sky above. As in the Literature of the shtetl, in </w:t>
      </w:r>
      <w:r w:rsid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Brit milah</w:t>
      </w:r>
      <w:r w:rsid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 xml:space="preserve"> we find a Jewish community familial in all </w:t>
      </w:r>
      <w:r w:rsidR="003E1701" w:rsidRPr="00A60EDD">
        <w:rPr>
          <w:rFonts w:asciiTheme="majorHAnsi" w:eastAsia="Calibri" w:hAnsiTheme="majorHAnsi" w:cstheme="majorHAnsi"/>
          <w:sz w:val="24"/>
          <w:szCs w:val="24"/>
        </w:rPr>
        <w:t>its</w:t>
      </w:r>
      <w:r w:rsidRPr="00A60EDD">
        <w:rPr>
          <w:rFonts w:asciiTheme="majorHAnsi" w:eastAsia="Calibri" w:hAnsiTheme="majorHAnsi" w:cstheme="majorHAnsi"/>
          <w:sz w:val="24"/>
          <w:szCs w:val="24"/>
        </w:rPr>
        <w:t xml:space="preserve"> traits. </w:t>
      </w:r>
      <w:r w:rsidR="00A00540" w:rsidRPr="00A60EDD">
        <w:rPr>
          <w:rFonts w:asciiTheme="majorHAnsi" w:eastAsia="Calibri" w:hAnsiTheme="majorHAnsi" w:cstheme="majorHAnsi"/>
          <w:sz w:val="24"/>
          <w:szCs w:val="24"/>
        </w:rPr>
        <w:t>O</w:t>
      </w:r>
      <w:r w:rsidRPr="00A60EDD">
        <w:rPr>
          <w:rFonts w:asciiTheme="majorHAnsi" w:eastAsia="Calibri" w:hAnsiTheme="majorHAnsi" w:cstheme="majorHAnsi"/>
          <w:sz w:val="24"/>
          <w:szCs w:val="24"/>
        </w:rPr>
        <w:t xml:space="preserve">n the other hand, in the idyll this 'family', the local imagined community, defines </w:t>
      </w:r>
      <w:r w:rsidR="003E1701" w:rsidRPr="00A60EDD">
        <w:rPr>
          <w:rFonts w:asciiTheme="majorHAnsi" w:eastAsia="Calibri" w:hAnsiTheme="majorHAnsi" w:cstheme="majorHAnsi"/>
          <w:sz w:val="24"/>
          <w:szCs w:val="24"/>
        </w:rPr>
        <w:t>its</w:t>
      </w:r>
      <w:r w:rsidRPr="00A60EDD">
        <w:rPr>
          <w:rFonts w:asciiTheme="majorHAnsi" w:eastAsia="Calibri" w:hAnsiTheme="majorHAnsi" w:cstheme="majorHAnsi"/>
          <w:sz w:val="24"/>
          <w:szCs w:val="24"/>
        </w:rPr>
        <w:t xml:space="preserve"> boundaries in </w:t>
      </w:r>
      <w:r w:rsidR="003E1701" w:rsidRPr="00A60EDD">
        <w:rPr>
          <w:rFonts w:asciiTheme="majorHAnsi" w:eastAsia="Calibri" w:hAnsiTheme="majorHAnsi" w:cstheme="majorHAnsi"/>
          <w:sz w:val="24"/>
          <w:szCs w:val="24"/>
        </w:rPr>
        <w:t xml:space="preserve">a </w:t>
      </w:r>
      <w:r w:rsidRPr="00A60EDD">
        <w:rPr>
          <w:rFonts w:asciiTheme="majorHAnsi" w:eastAsia="Calibri" w:hAnsiTheme="majorHAnsi" w:cstheme="majorHAnsi"/>
          <w:sz w:val="24"/>
          <w:szCs w:val="24"/>
        </w:rPr>
        <w:t xml:space="preserve">whole different manner. </w:t>
      </w:r>
      <w:r w:rsidR="00A00540" w:rsidRPr="00A60EDD">
        <w:rPr>
          <w:rFonts w:asciiTheme="majorHAnsi" w:eastAsia="Calibri" w:hAnsiTheme="majorHAnsi" w:cstheme="majorHAnsi"/>
          <w:sz w:val="24"/>
          <w:szCs w:val="24"/>
        </w:rPr>
        <w:t>I</w:t>
      </w:r>
      <w:r w:rsidRPr="00A60EDD">
        <w:rPr>
          <w:rFonts w:asciiTheme="majorHAnsi" w:eastAsia="Calibri" w:hAnsiTheme="majorHAnsi" w:cstheme="majorHAnsi"/>
          <w:sz w:val="24"/>
          <w:szCs w:val="24"/>
        </w:rPr>
        <w:t xml:space="preserve">n the case of the hat of Bilibirke, an object differentiating gentile from </w:t>
      </w:r>
      <w:r w:rsidR="00DE1B59" w:rsidRPr="00DE1B59">
        <w:rPr>
          <w:rFonts w:asciiTheme="majorHAnsi" w:eastAsia="Calibri" w:hAnsiTheme="majorHAnsi" w:cstheme="majorHAnsi"/>
          <w:sz w:val="24"/>
          <w:szCs w:val="24"/>
        </w:rPr>
        <w:t>'</w:t>
      </w:r>
      <w:r w:rsidRPr="00A60EDD">
        <w:rPr>
          <w:rFonts w:asciiTheme="majorHAnsi" w:eastAsia="Calibri" w:hAnsiTheme="majorHAnsi" w:cstheme="majorHAnsi"/>
          <w:sz w:val="24"/>
          <w:szCs w:val="24"/>
        </w:rPr>
        <w:t>gentile</w:t>
      </w:r>
      <w:r w:rsidR="00DE1B59" w:rsidRPr="00DE1B59">
        <w:rPr>
          <w:rFonts w:asciiTheme="majorHAnsi" w:eastAsia="Calibri" w:hAnsiTheme="majorHAnsi" w:cstheme="majorHAnsi"/>
          <w:sz w:val="24"/>
          <w:szCs w:val="24"/>
        </w:rPr>
        <w:t>'</w:t>
      </w:r>
      <w:r w:rsidR="00A00540" w:rsidRPr="00A60EDD">
        <w:rPr>
          <w:rFonts w:asciiTheme="majorHAnsi" w:eastAsia="Calibri" w:hAnsiTheme="majorHAnsi" w:cstheme="majorHAnsi"/>
          <w:sz w:val="24"/>
          <w:szCs w:val="24"/>
        </w:rPr>
        <w:t>,</w:t>
      </w:r>
      <w:r w:rsidR="003E1701" w:rsidRPr="00A60EDD">
        <w:rPr>
          <w:rFonts w:asciiTheme="majorHAnsi" w:eastAsia="Calibri" w:hAnsiTheme="majorHAnsi" w:cstheme="majorHAnsi"/>
          <w:sz w:val="24"/>
          <w:szCs w:val="24"/>
        </w:rPr>
        <w:t xml:space="preserve"> </w:t>
      </w:r>
      <w:r w:rsidR="00A00540" w:rsidRPr="00A60EDD">
        <w:rPr>
          <w:rFonts w:asciiTheme="majorHAnsi" w:eastAsia="Calibri" w:hAnsiTheme="majorHAnsi" w:cstheme="majorHAnsi"/>
          <w:sz w:val="24"/>
          <w:szCs w:val="24"/>
        </w:rPr>
        <w:t xml:space="preserve">we find </w:t>
      </w:r>
      <w:r w:rsidR="003E1701" w:rsidRPr="00A60EDD">
        <w:rPr>
          <w:rFonts w:asciiTheme="majorHAnsi" w:eastAsia="Calibri" w:hAnsiTheme="majorHAnsi" w:cstheme="majorHAnsi"/>
          <w:sz w:val="24"/>
          <w:szCs w:val="24"/>
        </w:rPr>
        <w:t>a</w:t>
      </w:r>
      <w:r w:rsidR="003E1701" w:rsidRPr="00A60EDD">
        <w:rPr>
          <w:rFonts w:asciiTheme="majorHAnsi" w:hAnsiTheme="majorHAnsi" w:cstheme="majorHAnsi"/>
          <w:sz w:val="24"/>
          <w:szCs w:val="24"/>
        </w:rPr>
        <w:t xml:space="preserve"> </w:t>
      </w:r>
      <w:r w:rsidR="003E1701" w:rsidRPr="00A60EDD">
        <w:rPr>
          <w:rFonts w:asciiTheme="majorHAnsi" w:eastAsia="Calibri" w:hAnsiTheme="majorHAnsi" w:cstheme="majorHAnsi"/>
          <w:sz w:val="24"/>
          <w:szCs w:val="24"/>
        </w:rPr>
        <w:t>distinction that matters for the earthly Jew</w:t>
      </w:r>
      <w:r w:rsidR="00A00540" w:rsidRPr="00A60EDD">
        <w:rPr>
          <w:rFonts w:asciiTheme="majorHAnsi" w:eastAsia="Calibri" w:hAnsiTheme="majorHAnsi" w:cstheme="majorHAnsi"/>
          <w:sz w:val="24"/>
          <w:szCs w:val="24"/>
        </w:rPr>
        <w:t>,</w:t>
      </w:r>
      <w:r w:rsidR="003E1701" w:rsidRPr="00A60EDD">
        <w:rPr>
          <w:rFonts w:asciiTheme="majorHAnsi" w:eastAsia="Calibri" w:hAnsiTheme="majorHAnsi" w:cstheme="majorHAnsi"/>
          <w:sz w:val="24"/>
          <w:szCs w:val="24"/>
        </w:rPr>
        <w:t xml:space="preserve"> living on his land in the countryside</w:t>
      </w:r>
      <w:r w:rsidR="003E1701" w:rsidRPr="003E1701">
        <w:rPr>
          <w:rFonts w:ascii="Calibri" w:eastAsia="Calibri" w:hAnsi="Calibri" w:cs="Arial"/>
        </w:rPr>
        <w:t>.</w:t>
      </w:r>
      <w:r w:rsidRPr="00517387">
        <w:rPr>
          <w:rFonts w:ascii="Calibri" w:eastAsia="Calibri" w:hAnsi="Calibri" w:cs="Arial"/>
        </w:rPr>
        <w:t xml:space="preserve">      </w:t>
      </w:r>
    </w:p>
    <w:p w14:paraId="68AAB028" w14:textId="5A25EC63" w:rsidR="00673575" w:rsidRPr="00673575" w:rsidRDefault="00673575" w:rsidP="0094110E">
      <w:pPr>
        <w:bidi w:val="0"/>
        <w:spacing w:after="240" w:line="480" w:lineRule="auto"/>
        <w:ind w:firstLine="720"/>
        <w:rPr>
          <w:rFonts w:asciiTheme="majorHAnsi" w:eastAsia="Calibri" w:hAnsiTheme="majorHAnsi" w:cstheme="majorHAnsi"/>
          <w:sz w:val="24"/>
          <w:szCs w:val="24"/>
        </w:rPr>
      </w:pPr>
      <w:r w:rsidRPr="00673575">
        <w:rPr>
          <w:rFonts w:asciiTheme="majorHAnsi" w:eastAsia="Calibri" w:hAnsiTheme="majorHAnsi" w:cstheme="majorHAnsi"/>
          <w:sz w:val="24"/>
          <w:szCs w:val="24"/>
        </w:rPr>
        <w:t xml:space="preserve">Finally, the main contribution of my research to the field of literary criticism and cultural history will be in the critical examination of the concept of the </w:t>
      </w:r>
      <w:r w:rsidR="0094110E" w:rsidRPr="0094110E">
        <w:rPr>
          <w:rFonts w:asciiTheme="majorHAnsi" w:eastAsia="Calibri" w:hAnsiTheme="majorHAnsi" w:cstheme="majorHAnsi"/>
          <w:sz w:val="24"/>
          <w:szCs w:val="24"/>
        </w:rPr>
        <w:t>'</w:t>
      </w:r>
      <w:r w:rsidRPr="00673575">
        <w:rPr>
          <w:rFonts w:asciiTheme="majorHAnsi" w:eastAsia="Calibri" w:hAnsiTheme="majorHAnsi" w:cstheme="majorHAnsi"/>
          <w:sz w:val="24"/>
          <w:szCs w:val="24"/>
        </w:rPr>
        <w:t xml:space="preserve">old Jew'. This East European Jewish character has been commonly portrayed in research as solely spiritual, detached from place, land and local nature. I claim that the Hebrew Revival Generation literature suggests otherwise. Moreover, </w:t>
      </w:r>
      <w:r w:rsidRPr="00673575">
        <w:rPr>
          <w:rFonts w:asciiTheme="majorHAnsi" w:eastAsia="Calibri" w:hAnsiTheme="majorHAnsi" w:cstheme="majorHAnsi"/>
          <w:spacing w:val="20"/>
          <w:sz w:val="24"/>
          <w:szCs w:val="24"/>
        </w:rPr>
        <w:t xml:space="preserve">this dissertation aims at revealing the tendentious nature, conceptually and politically, of the invention of the 'new Jew', and at showing that this category was based mostly on the diminishment of the character of the 'old </w:t>
      </w:r>
      <w:bookmarkStart w:id="16" w:name="_Hlk123635215"/>
      <w:bookmarkEnd w:id="15"/>
      <w:r w:rsidRPr="00673575">
        <w:rPr>
          <w:rFonts w:asciiTheme="majorHAnsi" w:eastAsia="Calibri" w:hAnsiTheme="majorHAnsi" w:cstheme="majorHAnsi"/>
          <w:spacing w:val="20"/>
          <w:sz w:val="24"/>
          <w:szCs w:val="24"/>
        </w:rPr>
        <w:t>Jew'</w:t>
      </w:r>
      <w:r w:rsidRPr="00673575">
        <w:rPr>
          <w:rFonts w:asciiTheme="majorHAnsi" w:eastAsia="Calibri" w:hAnsiTheme="majorHAnsi" w:cstheme="majorHAnsi"/>
          <w:sz w:val="24"/>
          <w:szCs w:val="24"/>
        </w:rPr>
        <w:t xml:space="preserve">. The nature discourse of the Hebrew Revival Generation literature was deeply affected by the inception of Zionist thought and later on deeply affected the way ‘new Jews' conceptualized their relation to the land and place they lived in. Therefore, </w:t>
      </w:r>
      <w:r w:rsidRPr="00673575">
        <w:rPr>
          <w:rFonts w:asciiTheme="majorHAnsi" w:eastAsia="Calibri" w:hAnsiTheme="majorHAnsi" w:cstheme="majorHAnsi"/>
          <w:spacing w:val="20"/>
          <w:sz w:val="24"/>
          <w:szCs w:val="24"/>
        </w:rPr>
        <w:t>the examination of this discourse will allow me to reach a new understanding of the connection between the formation of the Jewish national subject and the rise of a new Jewish relation to manual labor, agriculture, the gentile neighbor (and later on, the gentile minority), the material, the practical, the Jewish woman and nature</w:t>
      </w:r>
      <w:r w:rsidRPr="00673575">
        <w:rPr>
          <w:rFonts w:asciiTheme="majorHAnsi" w:eastAsia="Calibri" w:hAnsiTheme="majorHAnsi" w:cstheme="majorHAnsi"/>
          <w:sz w:val="24"/>
          <w:szCs w:val="24"/>
        </w:rPr>
        <w:t xml:space="preserve">. These representations also contributed to the formation of the self-images of Jews living in the diaspora – those who put down their roots in their place in the </w:t>
      </w:r>
      <w:r w:rsidR="00DE1B59">
        <w:rPr>
          <w:rFonts w:asciiTheme="majorHAnsi" w:eastAsia="Calibri" w:hAnsiTheme="majorHAnsi" w:cstheme="majorHAnsi"/>
          <w:sz w:val="24"/>
          <w:szCs w:val="24"/>
        </w:rPr>
        <w:t>“</w:t>
      </w:r>
      <w:r w:rsidRPr="00673575">
        <w:rPr>
          <w:rFonts w:asciiTheme="majorHAnsi" w:eastAsia="Calibri" w:hAnsiTheme="majorHAnsi" w:cstheme="majorHAnsi"/>
          <w:sz w:val="24"/>
          <w:szCs w:val="24"/>
        </w:rPr>
        <w:t>Gola</w:t>
      </w:r>
      <w:r w:rsidR="00DE1B59">
        <w:rPr>
          <w:rFonts w:asciiTheme="majorHAnsi" w:eastAsia="Calibri" w:hAnsiTheme="majorHAnsi" w:cstheme="majorHAnsi"/>
          <w:sz w:val="24"/>
          <w:szCs w:val="24"/>
        </w:rPr>
        <w:t>”</w:t>
      </w:r>
      <w:r w:rsidRPr="00673575">
        <w:rPr>
          <w:rFonts w:asciiTheme="majorHAnsi" w:eastAsia="Calibri" w:hAnsiTheme="majorHAnsi" w:cstheme="majorHAnsi"/>
          <w:sz w:val="24"/>
          <w:szCs w:val="24"/>
        </w:rPr>
        <w:t xml:space="preserve"> and those diasporic, wandering Jews</w:t>
      </w:r>
      <w:r w:rsidRPr="00673575">
        <w:rPr>
          <w:rFonts w:asciiTheme="majorHAnsi" w:eastAsia="Calibri" w:hAnsiTheme="majorHAnsi" w:cstheme="majorHAnsi"/>
          <w:sz w:val="24"/>
          <w:szCs w:val="24"/>
          <w:rtl/>
        </w:rPr>
        <w:t>;</w:t>
      </w:r>
      <w:r w:rsidRPr="00673575">
        <w:rPr>
          <w:rFonts w:asciiTheme="majorHAnsi" w:eastAsia="Calibri" w:hAnsiTheme="majorHAnsi" w:cstheme="majorHAnsi"/>
          <w:sz w:val="24"/>
          <w:szCs w:val="24"/>
        </w:rPr>
        <w:t xml:space="preserve"> those who integrated or assimilated within the majority gentile society and those who remained secluded. </w:t>
      </w:r>
      <w:r w:rsidRPr="00F01316">
        <w:rPr>
          <w:rFonts w:asciiTheme="majorHAnsi" w:eastAsia="Calibri" w:hAnsiTheme="majorHAnsi" w:cstheme="majorHAnsi"/>
          <w:spacing w:val="20"/>
          <w:sz w:val="24"/>
          <w:szCs w:val="24"/>
        </w:rPr>
        <w:t>Considering the powerful impact of the 'old Jew' concept on Jewish and Israeli identity, as represented in literature and others art forms as well as in historiography and public cultural discourse – I aspire to propose a fundamental reevaluation of basic assumptions and conventions.</w:t>
      </w:r>
      <w:r w:rsidRPr="00673575">
        <w:rPr>
          <w:rFonts w:asciiTheme="majorHAnsi" w:eastAsia="Calibri" w:hAnsiTheme="majorHAnsi" w:cstheme="majorHAnsi"/>
          <w:sz w:val="24"/>
          <w:szCs w:val="24"/>
        </w:rPr>
        <w:t xml:space="preserve"> </w:t>
      </w:r>
      <w:r w:rsidRPr="00673575">
        <w:rPr>
          <w:rFonts w:asciiTheme="majorHAnsi" w:eastAsia="Calibri" w:hAnsiTheme="majorHAnsi" w:cstheme="majorHAnsi"/>
          <w:sz w:val="24"/>
          <w:szCs w:val="24"/>
          <w:rtl/>
        </w:rPr>
        <w:t xml:space="preserve"> </w:t>
      </w:r>
      <w:r w:rsidRPr="00673575">
        <w:rPr>
          <w:rFonts w:asciiTheme="majorHAnsi" w:eastAsia="Calibri" w:hAnsiTheme="majorHAnsi" w:cstheme="majorHAnsi"/>
          <w:sz w:val="24"/>
          <w:szCs w:val="24"/>
        </w:rPr>
        <w:t xml:space="preserve">   </w:t>
      </w:r>
      <w:bookmarkEnd w:id="16"/>
    </w:p>
    <w:p w14:paraId="7734DD59" w14:textId="77777777" w:rsidR="00673575" w:rsidRPr="00673575" w:rsidRDefault="00673575" w:rsidP="00673575">
      <w:pPr>
        <w:bidi w:val="0"/>
        <w:spacing w:after="240" w:line="480" w:lineRule="auto"/>
        <w:ind w:firstLine="720"/>
        <w:rPr>
          <w:rFonts w:asciiTheme="majorHAnsi" w:eastAsia="Calibri" w:hAnsiTheme="majorHAnsi" w:cstheme="majorHAnsi"/>
          <w:sz w:val="24"/>
          <w:szCs w:val="24"/>
        </w:rPr>
      </w:pPr>
    </w:p>
    <w:p w14:paraId="098A89A2" w14:textId="421C91F9" w:rsidR="00673575" w:rsidRPr="00673575" w:rsidRDefault="00673575" w:rsidP="00673575">
      <w:pPr>
        <w:bidi w:val="0"/>
        <w:spacing w:after="240" w:line="480" w:lineRule="auto"/>
        <w:ind w:firstLine="720"/>
        <w:rPr>
          <w:rFonts w:asciiTheme="majorHAnsi" w:eastAsia="Calibri" w:hAnsiTheme="majorHAnsi" w:cstheme="majorHAnsi"/>
          <w:sz w:val="24"/>
          <w:szCs w:val="24"/>
        </w:rPr>
      </w:pPr>
    </w:p>
    <w:p w14:paraId="48E6FC6A" w14:textId="77777777" w:rsidR="00A762EC" w:rsidRPr="00673575" w:rsidRDefault="00A762EC" w:rsidP="00A762EC">
      <w:pPr>
        <w:bidi w:val="0"/>
        <w:spacing w:after="240" w:line="480" w:lineRule="auto"/>
        <w:ind w:firstLine="720"/>
        <w:rPr>
          <w:rFonts w:asciiTheme="majorHAnsi" w:eastAsia="Calibri" w:hAnsiTheme="majorHAnsi" w:cstheme="majorHAnsi"/>
          <w:sz w:val="24"/>
          <w:szCs w:val="24"/>
        </w:rPr>
      </w:pPr>
    </w:p>
    <w:sectPr w:rsidR="00A762EC" w:rsidRPr="00673575" w:rsidSect="005B2D47">
      <w:footerReference w:type="default" r:id="rId7"/>
      <w:pgSz w:w="11906" w:h="16838"/>
      <w:pgMar w:top="1304" w:right="1797" w:bottom="1191"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04DA2" w14:textId="77777777" w:rsidR="00666D20" w:rsidRDefault="00666D20" w:rsidP="001650A3">
      <w:pPr>
        <w:spacing w:after="0" w:line="240" w:lineRule="auto"/>
      </w:pPr>
      <w:r>
        <w:separator/>
      </w:r>
    </w:p>
  </w:endnote>
  <w:endnote w:type="continuationSeparator" w:id="0">
    <w:p w14:paraId="5B2D15DD" w14:textId="77777777" w:rsidR="00666D20" w:rsidRDefault="00666D20" w:rsidP="00165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49727219"/>
      <w:docPartObj>
        <w:docPartGallery w:val="Page Numbers (Bottom of Page)"/>
        <w:docPartUnique/>
      </w:docPartObj>
    </w:sdtPr>
    <w:sdtEndPr/>
    <w:sdtContent>
      <w:p w14:paraId="621D6B24" w14:textId="30060BDB" w:rsidR="00666D20" w:rsidRDefault="00666D20">
        <w:pPr>
          <w:pStyle w:val="a5"/>
          <w:jc w:val="center"/>
        </w:pPr>
        <w:r>
          <w:fldChar w:fldCharType="begin"/>
        </w:r>
        <w:r>
          <w:instrText>PAGE   \* MERGEFORMAT</w:instrText>
        </w:r>
        <w:r>
          <w:fldChar w:fldCharType="separate"/>
        </w:r>
        <w:r w:rsidR="006C0A52" w:rsidRPr="006C0A52">
          <w:rPr>
            <w:noProof/>
            <w:rtl/>
            <w:lang w:val="he-IL"/>
          </w:rPr>
          <w:t>17</w:t>
        </w:r>
        <w:r>
          <w:fldChar w:fldCharType="end"/>
        </w:r>
      </w:p>
    </w:sdtContent>
  </w:sdt>
  <w:p w14:paraId="2786A940" w14:textId="77777777" w:rsidR="00666D20" w:rsidRDefault="00666D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BB656" w14:textId="77777777" w:rsidR="00666D20" w:rsidRDefault="00666D20" w:rsidP="001650A3">
      <w:pPr>
        <w:spacing w:after="0" w:line="240" w:lineRule="auto"/>
      </w:pPr>
      <w:r>
        <w:separator/>
      </w:r>
    </w:p>
  </w:footnote>
  <w:footnote w:type="continuationSeparator" w:id="0">
    <w:p w14:paraId="602C9D5F" w14:textId="77777777" w:rsidR="00666D20" w:rsidRDefault="00666D20" w:rsidP="001650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F7A"/>
    <w:rsid w:val="0003309E"/>
    <w:rsid w:val="000621AF"/>
    <w:rsid w:val="0007547B"/>
    <w:rsid w:val="00077487"/>
    <w:rsid w:val="000777CA"/>
    <w:rsid w:val="000A1729"/>
    <w:rsid w:val="00122E26"/>
    <w:rsid w:val="001245BF"/>
    <w:rsid w:val="001643B4"/>
    <w:rsid w:val="001650A3"/>
    <w:rsid w:val="001801C0"/>
    <w:rsid w:val="00181237"/>
    <w:rsid w:val="00201033"/>
    <w:rsid w:val="002234A7"/>
    <w:rsid w:val="002B5081"/>
    <w:rsid w:val="002F4D79"/>
    <w:rsid w:val="0034199F"/>
    <w:rsid w:val="00352107"/>
    <w:rsid w:val="00375F0E"/>
    <w:rsid w:val="003D3D9E"/>
    <w:rsid w:val="003D56F6"/>
    <w:rsid w:val="003E1701"/>
    <w:rsid w:val="003E26AC"/>
    <w:rsid w:val="00414CCB"/>
    <w:rsid w:val="00417A01"/>
    <w:rsid w:val="00456DEB"/>
    <w:rsid w:val="00467FC2"/>
    <w:rsid w:val="00470F8C"/>
    <w:rsid w:val="00497D76"/>
    <w:rsid w:val="004E2148"/>
    <w:rsid w:val="004F51CD"/>
    <w:rsid w:val="00500E58"/>
    <w:rsid w:val="00516612"/>
    <w:rsid w:val="00517387"/>
    <w:rsid w:val="00520863"/>
    <w:rsid w:val="00522286"/>
    <w:rsid w:val="005315D7"/>
    <w:rsid w:val="00597B19"/>
    <w:rsid w:val="005B2D47"/>
    <w:rsid w:val="005D24C3"/>
    <w:rsid w:val="005E03D8"/>
    <w:rsid w:val="00646978"/>
    <w:rsid w:val="00666D20"/>
    <w:rsid w:val="00673575"/>
    <w:rsid w:val="0067599A"/>
    <w:rsid w:val="006C0A52"/>
    <w:rsid w:val="006D5AE7"/>
    <w:rsid w:val="006D6F7A"/>
    <w:rsid w:val="006F4288"/>
    <w:rsid w:val="00705E13"/>
    <w:rsid w:val="00751910"/>
    <w:rsid w:val="00797063"/>
    <w:rsid w:val="007C2968"/>
    <w:rsid w:val="007C3EE8"/>
    <w:rsid w:val="007E4BC5"/>
    <w:rsid w:val="00821A3D"/>
    <w:rsid w:val="00842853"/>
    <w:rsid w:val="00866867"/>
    <w:rsid w:val="00881A80"/>
    <w:rsid w:val="008A3387"/>
    <w:rsid w:val="008B4754"/>
    <w:rsid w:val="008C2618"/>
    <w:rsid w:val="008D12A8"/>
    <w:rsid w:val="0090589E"/>
    <w:rsid w:val="00907856"/>
    <w:rsid w:val="0094110E"/>
    <w:rsid w:val="00960C3C"/>
    <w:rsid w:val="00965FD0"/>
    <w:rsid w:val="009714F5"/>
    <w:rsid w:val="00990A36"/>
    <w:rsid w:val="009B67BF"/>
    <w:rsid w:val="009B6D99"/>
    <w:rsid w:val="009E2D4A"/>
    <w:rsid w:val="00A00540"/>
    <w:rsid w:val="00A60EDD"/>
    <w:rsid w:val="00A762EC"/>
    <w:rsid w:val="00A80485"/>
    <w:rsid w:val="00A815DD"/>
    <w:rsid w:val="00A93840"/>
    <w:rsid w:val="00AB02ED"/>
    <w:rsid w:val="00AD1A22"/>
    <w:rsid w:val="00AE1CF8"/>
    <w:rsid w:val="00B046EB"/>
    <w:rsid w:val="00B5575A"/>
    <w:rsid w:val="00BB250D"/>
    <w:rsid w:val="00BC4032"/>
    <w:rsid w:val="00BD1DF3"/>
    <w:rsid w:val="00C377B5"/>
    <w:rsid w:val="00CA6EF7"/>
    <w:rsid w:val="00CE52A5"/>
    <w:rsid w:val="00D05B02"/>
    <w:rsid w:val="00D22D08"/>
    <w:rsid w:val="00D442D7"/>
    <w:rsid w:val="00D50B34"/>
    <w:rsid w:val="00D61180"/>
    <w:rsid w:val="00D74AC8"/>
    <w:rsid w:val="00D81691"/>
    <w:rsid w:val="00D825FE"/>
    <w:rsid w:val="00DC20F9"/>
    <w:rsid w:val="00DC3539"/>
    <w:rsid w:val="00DE1B59"/>
    <w:rsid w:val="00E34C50"/>
    <w:rsid w:val="00E633CF"/>
    <w:rsid w:val="00E80050"/>
    <w:rsid w:val="00F01316"/>
    <w:rsid w:val="00FB7EB0"/>
    <w:rsid w:val="00FF6B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0467F"/>
  <w15:chartTrackingRefBased/>
  <w15:docId w15:val="{E7E54BB9-AEE1-42EB-9974-63980680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50A3"/>
    <w:pPr>
      <w:tabs>
        <w:tab w:val="center" w:pos="4153"/>
        <w:tab w:val="right" w:pos="8306"/>
      </w:tabs>
      <w:spacing w:after="0" w:line="240" w:lineRule="auto"/>
    </w:pPr>
  </w:style>
  <w:style w:type="character" w:customStyle="1" w:styleId="a4">
    <w:name w:val="כותרת עליונה תו"/>
    <w:basedOn w:val="a0"/>
    <w:link w:val="a3"/>
    <w:uiPriority w:val="99"/>
    <w:rsid w:val="001650A3"/>
  </w:style>
  <w:style w:type="paragraph" w:styleId="a5">
    <w:name w:val="footer"/>
    <w:basedOn w:val="a"/>
    <w:link w:val="a6"/>
    <w:uiPriority w:val="99"/>
    <w:unhideWhenUsed/>
    <w:rsid w:val="001650A3"/>
    <w:pPr>
      <w:tabs>
        <w:tab w:val="center" w:pos="4153"/>
        <w:tab w:val="right" w:pos="8306"/>
      </w:tabs>
      <w:spacing w:after="0" w:line="240" w:lineRule="auto"/>
    </w:pPr>
  </w:style>
  <w:style w:type="character" w:customStyle="1" w:styleId="a6">
    <w:name w:val="כותרת תחתונה תו"/>
    <w:basedOn w:val="a0"/>
    <w:link w:val="a5"/>
    <w:uiPriority w:val="99"/>
    <w:rsid w:val="001650A3"/>
  </w:style>
  <w:style w:type="paragraph" w:styleId="a7">
    <w:name w:val="footnote text"/>
    <w:basedOn w:val="a"/>
    <w:link w:val="a8"/>
    <w:uiPriority w:val="99"/>
    <w:semiHidden/>
    <w:unhideWhenUsed/>
    <w:rsid w:val="0003309E"/>
    <w:pPr>
      <w:spacing w:after="0" w:line="240" w:lineRule="auto"/>
    </w:pPr>
    <w:rPr>
      <w:sz w:val="20"/>
      <w:szCs w:val="20"/>
    </w:rPr>
  </w:style>
  <w:style w:type="character" w:customStyle="1" w:styleId="a8">
    <w:name w:val="טקסט הערת שוליים תו"/>
    <w:basedOn w:val="a0"/>
    <w:link w:val="a7"/>
    <w:uiPriority w:val="99"/>
    <w:semiHidden/>
    <w:rsid w:val="0003309E"/>
    <w:rPr>
      <w:sz w:val="20"/>
      <w:szCs w:val="20"/>
    </w:rPr>
  </w:style>
  <w:style w:type="character" w:styleId="a9">
    <w:name w:val="footnote reference"/>
    <w:basedOn w:val="a0"/>
    <w:uiPriority w:val="99"/>
    <w:semiHidden/>
    <w:unhideWhenUsed/>
    <w:rsid w:val="0003309E"/>
    <w:rPr>
      <w:vertAlign w:val="superscript"/>
    </w:rPr>
  </w:style>
  <w:style w:type="character" w:styleId="aa">
    <w:name w:val="annotation reference"/>
    <w:basedOn w:val="a0"/>
    <w:uiPriority w:val="99"/>
    <w:semiHidden/>
    <w:unhideWhenUsed/>
    <w:rsid w:val="000621AF"/>
    <w:rPr>
      <w:sz w:val="16"/>
      <w:szCs w:val="16"/>
    </w:rPr>
  </w:style>
  <w:style w:type="paragraph" w:styleId="ab">
    <w:name w:val="annotation text"/>
    <w:basedOn w:val="a"/>
    <w:link w:val="ac"/>
    <w:uiPriority w:val="99"/>
    <w:semiHidden/>
    <w:unhideWhenUsed/>
    <w:rsid w:val="000621AF"/>
    <w:pPr>
      <w:spacing w:line="240" w:lineRule="auto"/>
    </w:pPr>
    <w:rPr>
      <w:sz w:val="20"/>
      <w:szCs w:val="20"/>
    </w:rPr>
  </w:style>
  <w:style w:type="character" w:customStyle="1" w:styleId="ac">
    <w:name w:val="טקסט הערה תו"/>
    <w:basedOn w:val="a0"/>
    <w:link w:val="ab"/>
    <w:uiPriority w:val="99"/>
    <w:semiHidden/>
    <w:rsid w:val="000621AF"/>
    <w:rPr>
      <w:sz w:val="20"/>
      <w:szCs w:val="20"/>
    </w:rPr>
  </w:style>
  <w:style w:type="paragraph" w:styleId="ad">
    <w:name w:val="annotation subject"/>
    <w:basedOn w:val="ab"/>
    <w:next w:val="ab"/>
    <w:link w:val="ae"/>
    <w:uiPriority w:val="99"/>
    <w:semiHidden/>
    <w:unhideWhenUsed/>
    <w:rsid w:val="000621AF"/>
    <w:rPr>
      <w:b/>
      <w:bCs/>
    </w:rPr>
  </w:style>
  <w:style w:type="character" w:customStyle="1" w:styleId="ae">
    <w:name w:val="נושא הערה תו"/>
    <w:basedOn w:val="ac"/>
    <w:link w:val="ad"/>
    <w:uiPriority w:val="99"/>
    <w:semiHidden/>
    <w:rsid w:val="000621AF"/>
    <w:rPr>
      <w:b/>
      <w:bCs/>
      <w:sz w:val="20"/>
      <w:szCs w:val="20"/>
    </w:rPr>
  </w:style>
  <w:style w:type="paragraph" w:styleId="af">
    <w:name w:val="Balloon Text"/>
    <w:basedOn w:val="a"/>
    <w:link w:val="af0"/>
    <w:uiPriority w:val="99"/>
    <w:semiHidden/>
    <w:unhideWhenUsed/>
    <w:rsid w:val="000621AF"/>
    <w:pPr>
      <w:spacing w:after="0" w:line="240" w:lineRule="auto"/>
    </w:pPr>
    <w:rPr>
      <w:rFonts w:ascii="Segoe UI" w:hAnsi="Segoe UI" w:cs="Segoe UI"/>
      <w:sz w:val="18"/>
      <w:szCs w:val="18"/>
    </w:rPr>
  </w:style>
  <w:style w:type="character" w:customStyle="1" w:styleId="af0">
    <w:name w:val="טקסט בלונים תו"/>
    <w:basedOn w:val="a0"/>
    <w:link w:val="af"/>
    <w:uiPriority w:val="99"/>
    <w:semiHidden/>
    <w:rsid w:val="000621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AAF3C-091D-4EFE-A0F6-39FAEFFF2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16</Pages>
  <Words>5061</Words>
  <Characters>25305</Characters>
  <Application>Microsoft Office Word</Application>
  <DocSecurity>0</DocSecurity>
  <Lines>210</Lines>
  <Paragraphs>60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view7-169-18</dc:creator>
  <cp:keywords/>
  <dc:description/>
  <cp:lastModifiedBy>שי עבדי</cp:lastModifiedBy>
  <cp:revision>35</cp:revision>
  <dcterms:created xsi:type="dcterms:W3CDTF">2021-02-11T20:33:00Z</dcterms:created>
  <dcterms:modified xsi:type="dcterms:W3CDTF">2023-01-03T08:50:00Z</dcterms:modified>
</cp:coreProperties>
</file>