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929" w:rsidRDefault="00CB4929">
      <w:pPr>
        <w:rPr>
          <w:rtl/>
        </w:rPr>
      </w:pPr>
      <w:r>
        <w:rPr>
          <w:rFonts w:hint="cs"/>
          <w:rtl/>
        </w:rPr>
        <w:t xml:space="preserve">לסטודנטים </w:t>
      </w:r>
      <w:r w:rsidR="00A2315F">
        <w:rPr>
          <w:rFonts w:hint="cs"/>
          <w:rtl/>
        </w:rPr>
        <w:t xml:space="preserve">של תכנית המנהלים 1659 </w:t>
      </w:r>
      <w:r>
        <w:rPr>
          <w:rFonts w:hint="cs"/>
          <w:rtl/>
        </w:rPr>
        <w:t>שלום,</w:t>
      </w:r>
    </w:p>
    <w:p w:rsidR="00EF5877" w:rsidRDefault="00CB4929" w:rsidP="00CB4929">
      <w:pPr>
        <w:ind w:right="-1134"/>
        <w:rPr>
          <w:rtl/>
        </w:rPr>
      </w:pPr>
      <w:r>
        <w:rPr>
          <w:rFonts w:hint="cs"/>
          <w:rtl/>
        </w:rPr>
        <w:t xml:space="preserve">לידיעה , </w:t>
      </w:r>
      <w:r w:rsidR="00A12F50">
        <w:rPr>
          <w:rFonts w:hint="cs"/>
          <w:rtl/>
        </w:rPr>
        <w:t xml:space="preserve">חניון </w:t>
      </w:r>
      <w:r w:rsidR="00284C9F">
        <w:rPr>
          <w:rFonts w:hint="cs"/>
          <w:rtl/>
        </w:rPr>
        <w:t xml:space="preserve">אודיטוריום </w:t>
      </w:r>
      <w:r w:rsidR="00A12F50">
        <w:rPr>
          <w:rFonts w:hint="cs"/>
          <w:rtl/>
        </w:rPr>
        <w:t>סמולרש</w:t>
      </w:r>
      <w:r w:rsidR="00284C9F">
        <w:rPr>
          <w:rFonts w:hint="cs"/>
          <w:rtl/>
        </w:rPr>
        <w:t>,</w:t>
      </w:r>
      <w:r>
        <w:rPr>
          <w:rFonts w:hint="cs"/>
          <w:rtl/>
        </w:rPr>
        <w:t xml:space="preserve"> קרוב לשער 4 </w:t>
      </w:r>
      <w:r w:rsidR="00EF5877">
        <w:rPr>
          <w:rFonts w:hint="cs"/>
          <w:rtl/>
        </w:rPr>
        <w:t>ולכניסה האחורית של בנין גילמן</w:t>
      </w:r>
      <w:r w:rsidR="00317A20">
        <w:rPr>
          <w:rFonts w:hint="cs"/>
          <w:rtl/>
        </w:rPr>
        <w:t xml:space="preserve"> בו אנו לומדים</w:t>
      </w:r>
      <w:r w:rsidR="00EF5877">
        <w:rPr>
          <w:rFonts w:hint="cs"/>
          <w:rtl/>
        </w:rPr>
        <w:t>.</w:t>
      </w:r>
    </w:p>
    <w:p w:rsidR="00CB4929" w:rsidRDefault="00317A20" w:rsidP="00317A20">
      <w:pPr>
        <w:ind w:right="-1134"/>
        <w:rPr>
          <w:rtl/>
        </w:rPr>
      </w:pPr>
      <w:r>
        <w:rPr>
          <w:rFonts w:hint="cs"/>
          <w:rtl/>
        </w:rPr>
        <w:t xml:space="preserve">בחניוני אחוזות חוף יש הנחה לסטודנטים של </w:t>
      </w:r>
      <w:r w:rsidR="00CB4929">
        <w:rPr>
          <w:rFonts w:hint="cs"/>
          <w:rtl/>
        </w:rPr>
        <w:t xml:space="preserve"> 50%  , שימו לב, עליכם לסדר זאת מראש.</w:t>
      </w:r>
    </w:p>
    <w:p w:rsidR="00317A20" w:rsidRDefault="00317A20" w:rsidP="00317A20">
      <w:pPr>
        <w:ind w:right="-1134"/>
        <w:rPr>
          <w:rtl/>
        </w:rPr>
      </w:pPr>
      <w:r>
        <w:rPr>
          <w:rFonts w:hint="cs"/>
          <w:rtl/>
        </w:rPr>
        <w:t>איך?</w:t>
      </w:r>
    </w:p>
    <w:p w:rsidR="00317A20" w:rsidRDefault="00317A20" w:rsidP="00317A20">
      <w:pPr>
        <w:ind w:right="-1134"/>
        <w:rPr>
          <w:rFonts w:eastAsiaTheme="minorEastAsia"/>
          <w:noProof/>
        </w:rPr>
      </w:pPr>
      <w:r>
        <w:rPr>
          <w:rFonts w:hint="cs"/>
          <w:rtl/>
        </w:rPr>
        <w:t>שולחים למזכירות התכנית</w:t>
      </w:r>
      <w:r>
        <w:rPr>
          <w:rFonts w:ascii="Arial" w:eastAsiaTheme="minorEastAsia" w:hAnsi="Arial" w:cs="Arial"/>
          <w:noProof/>
          <w:color w:val="0070C0"/>
          <w:sz w:val="20"/>
          <w:szCs w:val="20"/>
        </w:rPr>
        <w:t xml:space="preserve">   </w:t>
      </w:r>
      <w:hyperlink r:id="rId4" w:history="1">
        <w:r>
          <w:rPr>
            <w:rStyle w:val="Hyperlink"/>
            <w:rFonts w:eastAsiaTheme="minorEastAsia"/>
            <w:noProof/>
            <w:color w:val="0563C1"/>
          </w:rPr>
          <w:t>taliatal@tauex.tau.ac.il</w:t>
        </w:r>
      </w:hyperlink>
      <w:r>
        <w:rPr>
          <w:rFonts w:eastAsiaTheme="minorEastAsia"/>
          <w:noProof/>
          <w:color w:val="1F497D"/>
        </w:rPr>
        <w:t xml:space="preserve">  </w:t>
      </w:r>
    </w:p>
    <w:p w:rsidR="00317A20" w:rsidRDefault="00317A20" w:rsidP="00317A20">
      <w:pPr>
        <w:ind w:right="-1134"/>
      </w:pPr>
    </w:p>
    <w:p w:rsidR="00317A20" w:rsidRDefault="00317A20" w:rsidP="00317A20">
      <w:pPr>
        <w:ind w:right="-1134"/>
        <w:rPr>
          <w:rtl/>
        </w:rPr>
      </w:pPr>
      <w:r>
        <w:rPr>
          <w:rFonts w:hint="cs"/>
          <w:rtl/>
        </w:rPr>
        <w:t xml:space="preserve">אי מייל עם הפרטים הבאים </w:t>
      </w:r>
      <w:r w:rsidRPr="00284C9F">
        <w:rPr>
          <w:rFonts w:hint="cs"/>
          <w:b/>
          <w:bCs/>
          <w:rtl/>
        </w:rPr>
        <w:t>בטבלה</w:t>
      </w:r>
      <w:r>
        <w:rPr>
          <w:rFonts w:hint="cs"/>
          <w:rtl/>
        </w:rPr>
        <w:t xml:space="preserve"> להלן:</w:t>
      </w:r>
    </w:p>
    <w:p w:rsidR="00317A20" w:rsidRDefault="00317A20" w:rsidP="00317A20">
      <w:pPr>
        <w:ind w:right="-1134"/>
        <w:rPr>
          <w:rtl/>
        </w:rPr>
      </w:pPr>
    </w:p>
    <w:tbl>
      <w:tblPr>
        <w:bidiVisual/>
        <w:tblW w:w="8280" w:type="dxa"/>
        <w:tblLook w:val="04A0" w:firstRow="1" w:lastRow="0" w:firstColumn="1" w:lastColumn="0" w:noHBand="0" w:noVBand="1"/>
      </w:tblPr>
      <w:tblGrid>
        <w:gridCol w:w="960"/>
        <w:gridCol w:w="1340"/>
        <w:gridCol w:w="1440"/>
        <w:gridCol w:w="1440"/>
        <w:gridCol w:w="1440"/>
        <w:gridCol w:w="1660"/>
      </w:tblGrid>
      <w:tr w:rsidR="00317A20" w:rsidRPr="00317A20" w:rsidTr="00317A20">
        <w:trPr>
          <w:trHeight w:val="264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A20" w:rsidRPr="00317A20" w:rsidRDefault="00317A20" w:rsidP="00317A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7A20">
              <w:rPr>
                <w:rFonts w:ascii="Arial" w:eastAsia="Times New Roman" w:hAnsi="Arial" w:cs="Arial"/>
                <w:sz w:val="20"/>
                <w:szCs w:val="20"/>
                <w:rtl/>
              </w:rPr>
              <w:t>מס סידורי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A20" w:rsidRPr="00317A20" w:rsidRDefault="00317A20" w:rsidP="00317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317A20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שם משפחה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A20" w:rsidRPr="00317A20" w:rsidRDefault="00317A20" w:rsidP="00317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317A20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שם פרטי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A20" w:rsidRPr="00317A20" w:rsidRDefault="00317A20" w:rsidP="00317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317A20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מספר ת.ז.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A20" w:rsidRPr="00317A20" w:rsidRDefault="00317A20" w:rsidP="00317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317A20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מספר נייד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A20" w:rsidRPr="00317A20" w:rsidRDefault="00317A20" w:rsidP="00317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317A20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מספר רישוי </w:t>
            </w:r>
          </w:p>
        </w:tc>
      </w:tr>
      <w:tr w:rsidR="00317A20" w:rsidRPr="00317A20" w:rsidTr="00317A20">
        <w:trPr>
          <w:trHeight w:val="27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A20" w:rsidRPr="00317A20" w:rsidRDefault="00317A20" w:rsidP="00317A2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317A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A20" w:rsidRDefault="00317A20" w:rsidP="00317A2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7A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284C9F" w:rsidRPr="00317A20" w:rsidRDefault="00284C9F" w:rsidP="00284C9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A20" w:rsidRPr="00317A20" w:rsidRDefault="00317A20" w:rsidP="00317A2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7A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A20" w:rsidRPr="00317A20" w:rsidRDefault="00317A20" w:rsidP="00317A2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7A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A20" w:rsidRPr="00317A20" w:rsidRDefault="00317A20" w:rsidP="00317A2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7A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A20" w:rsidRPr="00317A20" w:rsidRDefault="00317A20" w:rsidP="00317A2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7A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317A20" w:rsidRDefault="00317A20" w:rsidP="00317A20">
      <w:pPr>
        <w:ind w:right="-1134"/>
        <w:rPr>
          <w:rtl/>
        </w:rPr>
      </w:pPr>
    </w:p>
    <w:p w:rsidR="00317A20" w:rsidRDefault="00317A20" w:rsidP="00284C9F">
      <w:pPr>
        <w:rPr>
          <w:rtl/>
        </w:rPr>
      </w:pPr>
      <w:r>
        <w:rPr>
          <w:rFonts w:hint="cs"/>
          <w:rtl/>
        </w:rPr>
        <w:t xml:space="preserve">מזכירות התכנית מעבירה את הפרטים </w:t>
      </w:r>
      <w:r w:rsidR="00284C9F">
        <w:rPr>
          <w:rFonts w:hint="cs"/>
          <w:rtl/>
        </w:rPr>
        <w:t>אל שלי פונטה ,</w:t>
      </w:r>
      <w:r>
        <w:rPr>
          <w:rFonts w:hint="cs"/>
          <w:rtl/>
        </w:rPr>
        <w:t xml:space="preserve">אגף אחזקה והנדסה והנתונים מוזנים במערכת החניון. </w:t>
      </w:r>
    </w:p>
    <w:p w:rsidR="00317A20" w:rsidRDefault="00317A20">
      <w:pPr>
        <w:rPr>
          <w:rtl/>
        </w:rPr>
      </w:pPr>
      <w:r>
        <w:rPr>
          <w:rFonts w:hint="cs"/>
          <w:rtl/>
        </w:rPr>
        <w:t>כך , כאשר תחנו , החניה תחושב בעמדות התשלום לפי הנחת סטודנט.</w:t>
      </w:r>
    </w:p>
    <w:p w:rsidR="00317A20" w:rsidRDefault="00317A20">
      <w:pPr>
        <w:rPr>
          <w:rtl/>
        </w:rPr>
      </w:pPr>
    </w:p>
    <w:p w:rsidR="00F62554" w:rsidRDefault="00F62554" w:rsidP="00F62554">
      <w:pPr>
        <w:rPr>
          <w:rtl/>
        </w:rPr>
      </w:pPr>
      <w:r>
        <w:rPr>
          <w:rFonts w:hint="cs"/>
          <w:rtl/>
        </w:rPr>
        <w:t xml:space="preserve">ההסדר הינו לתלמידים אשר אשר שילמו את שכר </w:t>
      </w:r>
      <w:bookmarkStart w:id="0" w:name="_GoBack"/>
      <w:bookmarkEnd w:id="0"/>
      <w:r>
        <w:rPr>
          <w:rFonts w:hint="cs"/>
          <w:rtl/>
        </w:rPr>
        <w:t>הלימוד בהתאם להסכם שכר הלימוד.</w:t>
      </w:r>
    </w:p>
    <w:p w:rsidR="00CB4929" w:rsidRDefault="00CB4929">
      <w:pPr>
        <w:rPr>
          <w:rtl/>
        </w:rPr>
      </w:pPr>
      <w:r>
        <w:rPr>
          <w:rFonts w:hint="cs"/>
          <w:rtl/>
        </w:rPr>
        <w:t xml:space="preserve">להלן לינק </w:t>
      </w:r>
    </w:p>
    <w:p w:rsidR="00A12F50" w:rsidRDefault="00F62554">
      <w:pPr>
        <w:rPr>
          <w:rtl/>
        </w:rPr>
      </w:pPr>
      <w:hyperlink r:id="rId5" w:history="1">
        <w:r w:rsidR="00A12F50" w:rsidRPr="00D305DF">
          <w:rPr>
            <w:rStyle w:val="Hyperlink"/>
          </w:rPr>
          <w:t>http://www.ahuzot.co.il/Parking/ParkingDetails/?ID=95</w:t>
        </w:r>
      </w:hyperlink>
    </w:p>
    <w:p w:rsidR="00CB4929" w:rsidRPr="00CB4929" w:rsidRDefault="00CB4929">
      <w:pPr>
        <w:rPr>
          <w:rtl/>
        </w:rPr>
      </w:pPr>
      <w:r>
        <w:rPr>
          <w:rFonts w:hint="cs"/>
          <w:noProof/>
          <w:rtl/>
        </w:rPr>
        <w:lastRenderedPageBreak/>
        <w:drawing>
          <wp:inline distT="0" distB="0" distL="0" distR="0">
            <wp:extent cx="4237990" cy="6882130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הנחה חמישים אחוז לסטודנטים רישום מראש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7990" cy="688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F50" w:rsidRDefault="00A12F50"/>
    <w:sectPr w:rsidR="00A12F50" w:rsidSect="00DC32A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F50"/>
    <w:rsid w:val="00284C9F"/>
    <w:rsid w:val="00317A20"/>
    <w:rsid w:val="004545AF"/>
    <w:rsid w:val="00A12F50"/>
    <w:rsid w:val="00A2315F"/>
    <w:rsid w:val="00CB4929"/>
    <w:rsid w:val="00DC32A1"/>
    <w:rsid w:val="00EF5877"/>
    <w:rsid w:val="00F6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EF7E9B-D2DA-411B-ACFF-30117F50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12F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ahuzot.co.il/Parking/ParkingDetails/?ID=95" TargetMode="External"/><Relationship Id="rId4" Type="http://schemas.openxmlformats.org/officeDocument/2006/relationships/hyperlink" Target="mailto:taliatal@tauex.tau.ac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132</Words>
  <Characters>660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Talia Smolash</dc:creator>
  <cp:keywords/>
  <dc:description/>
  <cp:lastModifiedBy>Talia Smolash</cp:lastModifiedBy>
  <cp:revision>7</cp:revision>
  <dcterms:created xsi:type="dcterms:W3CDTF">2017-04-06T13:39:00Z</dcterms:created>
  <dcterms:modified xsi:type="dcterms:W3CDTF">2017-10-03T10:09:00Z</dcterms:modified>
</cp:coreProperties>
</file>