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7" w:rsidRPr="00472F77" w:rsidRDefault="00210B67" w:rsidP="00643883">
      <w:pPr>
        <w:shd w:val="clear" w:color="auto" w:fill="FDE9D9" w:themeFill="accent6" w:themeFillTint="33"/>
        <w:jc w:val="center"/>
        <w:rPr>
          <w:b/>
          <w:bCs/>
          <w:color w:val="548DD4" w:themeColor="text2" w:themeTint="99"/>
          <w:szCs w:val="20"/>
          <w:rtl/>
        </w:rPr>
      </w:pPr>
      <w:r w:rsidRPr="00472F77">
        <w:rPr>
          <w:rFonts w:ascii="TAU Logo HEB" w:hAnsi="TAU Logo HEB" w:cs="TAU Logo HEB"/>
          <w:color w:val="548DD4" w:themeColor="text2" w:themeTint="99"/>
          <w:sz w:val="52"/>
          <w:szCs w:val="52"/>
          <w:rtl/>
        </w:rPr>
        <w:t xml:space="preserve">אוניברסיטת תל-אביב @ </w:t>
      </w:r>
      <w:r w:rsidRPr="00472F77">
        <w:rPr>
          <w:rFonts w:ascii="TAU Logo HEB" w:hAnsi="TAU Logo HEB" w:cs="TAU Logo HEB"/>
          <w:color w:val="548DD4" w:themeColor="text2" w:themeTint="99"/>
          <w:sz w:val="52"/>
          <w:szCs w:val="52"/>
        </w:rPr>
        <w:t>TEL AVIV UNIVERSITY</w:t>
      </w:r>
    </w:p>
    <w:tbl>
      <w:tblPr>
        <w:bidiVisual/>
        <w:tblW w:w="116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2520"/>
        <w:gridCol w:w="4852"/>
      </w:tblGrid>
      <w:tr w:rsidR="00210B67" w:rsidRPr="00F62008" w:rsidTr="0036480B">
        <w:tc>
          <w:tcPr>
            <w:tcW w:w="4253" w:type="dxa"/>
            <w:shd w:val="clear" w:color="auto" w:fill="auto"/>
          </w:tcPr>
          <w:p w:rsidR="00210B67" w:rsidRPr="00F62008" w:rsidRDefault="00210B67" w:rsidP="00643883">
            <w:pPr>
              <w:pStyle w:val="a3"/>
              <w:shd w:val="clear" w:color="auto" w:fill="FDE9D9" w:themeFill="accent6" w:themeFillTint="33"/>
              <w:jc w:val="center"/>
              <w:rPr>
                <w:rFonts w:ascii="GulimChe" w:eastAsia="GulimChe" w:hAnsi="GulimChe" w:cs="Miriam Transparent"/>
                <w:b/>
                <w:bCs/>
                <w:sz w:val="18"/>
                <w:szCs w:val="18"/>
                <w:rtl/>
              </w:rPr>
            </w:pPr>
            <w:r w:rsidRPr="00F62008">
              <w:rPr>
                <w:rFonts w:ascii="GulimChe" w:eastAsia="GulimChe" w:hAnsi="GulimChe" w:cs="Miriam Transparent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</w:p>
          <w:p w:rsidR="00210B67" w:rsidRPr="0036480B" w:rsidRDefault="00210B67" w:rsidP="00643883">
            <w:pPr>
              <w:pStyle w:val="a3"/>
              <w:shd w:val="clear" w:color="auto" w:fill="FDE9D9" w:themeFill="accent6" w:themeFillTint="33"/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</w:pPr>
            <w:r w:rsidRPr="0036480B"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  <w:t>הפקולטה למדעי הרוח ע"ש לסטר וסאלי אנטין</w:t>
            </w:r>
          </w:p>
          <w:p w:rsidR="00210B67" w:rsidRPr="0036480B" w:rsidRDefault="00210B67" w:rsidP="00643883">
            <w:pPr>
              <w:pStyle w:val="a3"/>
              <w:shd w:val="clear" w:color="auto" w:fill="FDE9D9" w:themeFill="accent6" w:themeFillTint="33"/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</w:pPr>
            <w:r w:rsidRPr="0036480B"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  <w:t>בית הספר למדעי התרבות ע"ש שירלי ולסלי פורטר</w:t>
            </w:r>
          </w:p>
          <w:p w:rsidR="00210B67" w:rsidRPr="0036480B" w:rsidRDefault="00210B67" w:rsidP="00643883">
            <w:pPr>
              <w:pStyle w:val="a3"/>
              <w:shd w:val="clear" w:color="auto" w:fill="FDE9D9" w:themeFill="accent6" w:themeFillTint="33"/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</w:pPr>
            <w:r w:rsidRPr="0036480B">
              <w:rPr>
                <w:rFonts w:eastAsia="GulimChe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ה</w:t>
            </w:r>
            <w:r w:rsidRPr="0036480B"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  <w:t xml:space="preserve">תכנית </w:t>
            </w:r>
            <w:r w:rsidRPr="0036480B">
              <w:rPr>
                <w:rFonts w:eastAsia="GulimChe" w:hint="cs"/>
                <w:b/>
                <w:bCs/>
                <w:color w:val="548DD4" w:themeColor="text2" w:themeTint="99"/>
                <w:sz w:val="22"/>
                <w:szCs w:val="22"/>
                <w:rtl/>
              </w:rPr>
              <w:t>ל</w:t>
            </w:r>
            <w:r w:rsidRPr="0036480B">
              <w:rPr>
                <w:rFonts w:eastAsia="GulimChe"/>
                <w:b/>
                <w:bCs/>
                <w:color w:val="548DD4" w:themeColor="text2" w:themeTint="99"/>
                <w:sz w:val="22"/>
                <w:szCs w:val="22"/>
                <w:rtl/>
              </w:rPr>
              <w:t>מחקר תרבות הילד והנוער</w:t>
            </w:r>
          </w:p>
          <w:p w:rsidR="00210B67" w:rsidRPr="00F62008" w:rsidRDefault="00210B67" w:rsidP="00643883">
            <w:pPr>
              <w:pStyle w:val="a3"/>
              <w:shd w:val="clear" w:color="auto" w:fill="FDE9D9" w:themeFill="accent6" w:themeFillTint="33"/>
              <w:rPr>
                <w:rFonts w:eastAsia="GulimChe"/>
                <w:sz w:val="22"/>
                <w:szCs w:val="22"/>
                <w:rtl/>
              </w:rPr>
            </w:pPr>
          </w:p>
          <w:p w:rsidR="00210B67" w:rsidRPr="00F62008" w:rsidRDefault="00210B67" w:rsidP="00643883">
            <w:pPr>
              <w:pStyle w:val="a3"/>
              <w:shd w:val="clear" w:color="auto" w:fill="FDE9D9" w:themeFill="accent6" w:themeFillTint="33"/>
              <w:jc w:val="center"/>
              <w:rPr>
                <w:rFonts w:ascii="Angsana New" w:hAnsi="Angsana New" w:cs="Fixed Miriam Transparent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210B67" w:rsidRPr="00F62008" w:rsidRDefault="0036480B" w:rsidP="0098379D">
            <w:pPr>
              <w:pStyle w:val="a3"/>
              <w:shd w:val="clear" w:color="auto" w:fill="FDE9D9" w:themeFill="accent6" w:themeFillTint="33"/>
              <w:ind w:left="34"/>
              <w:jc w:val="center"/>
              <w:rPr>
                <w:rFonts w:ascii="Angsana New" w:hAnsi="Angsana New" w:cs="Fixed Miriam Transparent"/>
                <w:sz w:val="46"/>
                <w:szCs w:val="4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43BB4D2" wp14:editId="51949E4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157480</wp:posOffset>
                  </wp:positionV>
                  <wp:extent cx="1562100" cy="771525"/>
                  <wp:effectExtent l="0" t="0" r="0" b="9525"/>
                  <wp:wrapThrough wrapText="bothSides">
                    <wp:wrapPolygon edited="0">
                      <wp:start x="0" y="0"/>
                      <wp:lineTo x="0" y="21333"/>
                      <wp:lineTo x="21337" y="21333"/>
                      <wp:lineTo x="21337" y="0"/>
                      <wp:lineTo x="0" y="0"/>
                    </wp:wrapPolygon>
                  </wp:wrapThrough>
                  <wp:docPr id="4" name="תמונה 4" descr="ילדה קוראת על עץ-ערו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ילדה קוראת על עץ-ערו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3883">
              <w:rPr>
                <w:rFonts w:ascii="Angsana New" w:hAnsi="Angsana New" w:cs="Fixed Miriam Transparent"/>
                <w:sz w:val="46"/>
                <w:szCs w:val="46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</w:tcPr>
          <w:p w:rsidR="00210B67" w:rsidRPr="00F62008" w:rsidRDefault="00210B67" w:rsidP="00643883">
            <w:pPr>
              <w:pStyle w:val="a3"/>
              <w:shd w:val="clear" w:color="auto" w:fill="FDE9D9" w:themeFill="accent6" w:themeFillTint="33"/>
              <w:jc w:val="right"/>
              <w:rPr>
                <w:rFonts w:ascii="CG Omega" w:eastAsia="NSimSun" w:hAnsi="CG Omega" w:cs="Fixed Miriam Transparent"/>
                <w:b/>
                <w:bCs/>
                <w:sz w:val="22"/>
                <w:szCs w:val="22"/>
                <w:rtl/>
              </w:rPr>
            </w:pPr>
          </w:p>
          <w:p w:rsidR="00210B67" w:rsidRPr="0036480B" w:rsidRDefault="00210B67" w:rsidP="00643883">
            <w:pPr>
              <w:pStyle w:val="a3"/>
              <w:shd w:val="clear" w:color="auto" w:fill="FDE9D9" w:themeFill="accent6" w:themeFillTint="33"/>
              <w:jc w:val="right"/>
              <w:rPr>
                <w:rFonts w:eastAsia="NSimSun"/>
                <w:b/>
                <w:bCs/>
                <w:color w:val="548DD4" w:themeColor="text2" w:themeTint="99"/>
                <w:sz w:val="17"/>
                <w:szCs w:val="17"/>
              </w:rPr>
            </w:pPr>
            <w:r w:rsidRPr="0036480B">
              <w:rPr>
                <w:rFonts w:eastAsia="NSimSun"/>
                <w:b/>
                <w:bCs/>
                <w:color w:val="548DD4" w:themeColor="text2" w:themeTint="99"/>
                <w:sz w:val="17"/>
                <w:szCs w:val="17"/>
              </w:rPr>
              <w:t>THE LESTER AND SALLY ENTIN  FACULTY OF HUMANITIES</w:t>
            </w:r>
          </w:p>
          <w:p w:rsidR="00210B67" w:rsidRPr="0036480B" w:rsidRDefault="00210B67" w:rsidP="00643883">
            <w:pPr>
              <w:pStyle w:val="a3"/>
              <w:shd w:val="clear" w:color="auto" w:fill="FDE9D9" w:themeFill="accent6" w:themeFillTint="33"/>
              <w:jc w:val="right"/>
              <w:rPr>
                <w:rFonts w:eastAsia="NSimSun"/>
                <w:b/>
                <w:bCs/>
                <w:color w:val="548DD4" w:themeColor="text2" w:themeTint="99"/>
                <w:sz w:val="17"/>
                <w:szCs w:val="17"/>
                <w:rtl/>
              </w:rPr>
            </w:pPr>
            <w:r w:rsidRPr="0036480B">
              <w:rPr>
                <w:rFonts w:eastAsia="NSimSun"/>
                <w:b/>
                <w:bCs/>
                <w:color w:val="548DD4" w:themeColor="text2" w:themeTint="99"/>
                <w:sz w:val="17"/>
                <w:szCs w:val="17"/>
              </w:rPr>
              <w:t>THE SHIRLEY &amp;  LESLIE PORTER SCHOOL OF CULTURAL STUDIES</w:t>
            </w:r>
          </w:p>
          <w:p w:rsidR="00210B67" w:rsidRPr="00F62008" w:rsidRDefault="00210B67" w:rsidP="00643883">
            <w:pPr>
              <w:pStyle w:val="a3"/>
              <w:shd w:val="clear" w:color="auto" w:fill="FDE9D9" w:themeFill="accent6" w:themeFillTint="33"/>
              <w:jc w:val="right"/>
              <w:rPr>
                <w:rFonts w:ascii="Angsana New" w:hAnsi="Angsana New" w:cs="Fixed Miriam Transparent"/>
                <w:sz w:val="12"/>
                <w:szCs w:val="12"/>
              </w:rPr>
            </w:pPr>
            <w:r w:rsidRPr="0036480B">
              <w:rPr>
                <w:rFonts w:eastAsia="NSimSun"/>
                <w:b/>
                <w:bCs/>
                <w:color w:val="548DD4" w:themeColor="text2" w:themeTint="99"/>
                <w:sz w:val="17"/>
                <w:szCs w:val="17"/>
              </w:rPr>
              <w:t xml:space="preserve">THE PROGRAM IN RESEARCH OF CHILD AND YOUTH CULTURE </w:t>
            </w:r>
          </w:p>
        </w:tc>
      </w:tr>
    </w:tbl>
    <w:p w:rsidR="00160E51" w:rsidRPr="00643883" w:rsidRDefault="00CD3D31" w:rsidP="00643883">
      <w:pPr>
        <w:shd w:val="clear" w:color="auto" w:fill="FDE9D9" w:themeFill="accent6" w:themeFillTint="33"/>
        <w:bidi w:val="0"/>
        <w:jc w:val="center"/>
        <w:rPr>
          <w:rFonts w:asciiTheme="majorBidi" w:hAnsiTheme="majorBidi" w:cstheme="majorBidi"/>
          <w:color w:val="4F81BD" w:themeColor="accent1"/>
          <w:sz w:val="52"/>
          <w:szCs w:val="52"/>
          <w:u w:val="single"/>
        </w:rPr>
      </w:pPr>
      <w:r w:rsidRPr="00643883">
        <w:rPr>
          <w:rFonts w:asciiTheme="majorBidi" w:hAnsiTheme="majorBidi" w:cstheme="majorBidi"/>
          <w:b/>
          <w:bCs/>
          <w:color w:val="4F81BD" w:themeColor="accent1"/>
          <w:sz w:val="52"/>
          <w:szCs w:val="52"/>
          <w:u w:val="single"/>
        </w:rPr>
        <w:t>GUEST LECTURE</w:t>
      </w:r>
      <w:r w:rsidRPr="00643883">
        <w:rPr>
          <w:rFonts w:asciiTheme="majorBidi" w:hAnsiTheme="majorBidi" w:cstheme="majorBidi"/>
          <w:color w:val="4F81BD" w:themeColor="accent1"/>
          <w:sz w:val="52"/>
          <w:szCs w:val="52"/>
          <w:u w:val="single"/>
        </w:rPr>
        <w:t xml:space="preserve"> </w:t>
      </w:r>
    </w:p>
    <w:p w:rsidR="00CD3D31" w:rsidRPr="00643883" w:rsidRDefault="00C540D8" w:rsidP="00CB1226">
      <w:pPr>
        <w:shd w:val="clear" w:color="auto" w:fill="FDE9D9" w:themeFill="accent6" w:themeFillTint="33"/>
        <w:rPr>
          <w:rFonts w:asciiTheme="majorBidi" w:hAnsiTheme="majorBidi" w:cstheme="majorBidi"/>
          <w:color w:val="4F81BD" w:themeColor="accent1"/>
          <w:sz w:val="44"/>
          <w:szCs w:val="44"/>
        </w:rPr>
      </w:pPr>
      <w:r w:rsidRPr="00CB1226">
        <w:rPr>
          <w:rFonts w:asciiTheme="majorBidi" w:hAnsiTheme="majorBidi" w:cstheme="majorBidi"/>
          <w:b/>
          <w:bCs/>
          <w:color w:val="4F81BD" w:themeColor="accent1"/>
          <w:sz w:val="48"/>
          <w:szCs w:val="48"/>
        </w:rPr>
        <w:t>Dr</w:t>
      </w:r>
      <w:r w:rsidR="00CB1226">
        <w:rPr>
          <w:rFonts w:asciiTheme="majorBidi" w:hAnsiTheme="majorBidi" w:cstheme="majorBidi"/>
          <w:b/>
          <w:bCs/>
          <w:color w:val="4F81BD" w:themeColor="accent1"/>
          <w:sz w:val="48"/>
          <w:szCs w:val="48"/>
        </w:rPr>
        <w:t>.</w:t>
      </w:r>
      <w:r w:rsidR="00373037" w:rsidRPr="00CB1226">
        <w:rPr>
          <w:rFonts w:asciiTheme="majorBidi" w:hAnsiTheme="majorBidi" w:cstheme="majorBidi"/>
          <w:b/>
          <w:bCs/>
          <w:color w:val="4F81BD" w:themeColor="accent1"/>
          <w:sz w:val="48"/>
          <w:szCs w:val="48"/>
        </w:rPr>
        <w:t xml:space="preserve"> </w:t>
      </w:r>
      <w:r w:rsidRPr="00CB1226">
        <w:rPr>
          <w:rFonts w:asciiTheme="majorBidi" w:hAnsiTheme="majorBidi" w:cstheme="majorBidi"/>
          <w:b/>
          <w:bCs/>
          <w:color w:val="4F81BD" w:themeColor="accent1"/>
          <w:sz w:val="48"/>
          <w:szCs w:val="48"/>
        </w:rPr>
        <w:t>Yuval Gozansky</w:t>
      </w:r>
      <w:r w:rsidR="00373037" w:rsidRPr="00643883">
        <w:rPr>
          <w:rFonts w:asciiTheme="majorBidi" w:hAnsiTheme="majorBidi" w:cstheme="majorBidi"/>
          <w:color w:val="4F81BD" w:themeColor="accent1"/>
          <w:sz w:val="44"/>
          <w:szCs w:val="44"/>
        </w:rPr>
        <w:t xml:space="preserve">: </w:t>
      </w:r>
      <w:r w:rsidR="00CD3D31" w:rsidRPr="00643883">
        <w:rPr>
          <w:rFonts w:asciiTheme="majorBidi" w:hAnsiTheme="majorBidi" w:cstheme="majorBidi"/>
          <w:b/>
          <w:color w:val="4F81BD" w:themeColor="accent1"/>
          <w:sz w:val="44"/>
          <w:szCs w:val="44"/>
        </w:rPr>
        <w:t xml:space="preserve">Presentation &amp; Welcome </w:t>
      </w:r>
    </w:p>
    <w:p w:rsidR="00F37D1C" w:rsidRPr="00643883" w:rsidRDefault="00CD3D31" w:rsidP="00643883">
      <w:pPr>
        <w:shd w:val="clear" w:color="auto" w:fill="FDE9D9" w:themeFill="accent6" w:themeFillTint="33"/>
        <w:bidi w:val="0"/>
        <w:jc w:val="center"/>
        <w:rPr>
          <w:rFonts w:asciiTheme="majorBidi" w:hAnsiTheme="majorBidi" w:cstheme="majorBidi"/>
          <w:color w:val="4F81BD" w:themeColor="accent1"/>
          <w:sz w:val="44"/>
          <w:szCs w:val="44"/>
        </w:rPr>
      </w:pPr>
      <w:r w:rsidRPr="00643883">
        <w:rPr>
          <w:rFonts w:asciiTheme="majorBidi" w:hAnsiTheme="majorBidi" w:cstheme="majorBidi"/>
          <w:b/>
          <w:bCs/>
          <w:color w:val="4F81BD" w:themeColor="accent1"/>
          <w:sz w:val="72"/>
          <w:szCs w:val="72"/>
        </w:rPr>
        <w:t>Jan Willem Bult</w:t>
      </w:r>
      <w:r w:rsidRPr="00643883">
        <w:rPr>
          <w:rFonts w:asciiTheme="majorBidi" w:hAnsiTheme="majorBidi" w:cstheme="majorBidi"/>
          <w:color w:val="4F81BD" w:themeColor="accent1"/>
          <w:sz w:val="44"/>
          <w:szCs w:val="44"/>
        </w:rPr>
        <w:t>:</w:t>
      </w:r>
    </w:p>
    <w:p w:rsidR="00CD3D31" w:rsidRPr="00643883" w:rsidRDefault="00373037" w:rsidP="00643883">
      <w:pPr>
        <w:shd w:val="clear" w:color="auto" w:fill="FDE9D9" w:themeFill="accent6" w:themeFillTint="33"/>
        <w:bidi w:val="0"/>
        <w:jc w:val="center"/>
        <w:rPr>
          <w:rFonts w:asciiTheme="majorBidi" w:hAnsiTheme="majorBidi" w:cstheme="majorBidi"/>
          <w:b/>
          <w:color w:val="4F81BD" w:themeColor="accent1"/>
          <w:sz w:val="48"/>
          <w:szCs w:val="48"/>
        </w:rPr>
      </w:pPr>
      <w:r w:rsidRPr="00643883">
        <w:rPr>
          <w:rFonts w:asciiTheme="majorBidi" w:hAnsiTheme="majorBidi" w:cstheme="majorBidi"/>
          <w:color w:val="4F81BD" w:themeColor="accent1"/>
          <w:sz w:val="52"/>
          <w:szCs w:val="52"/>
        </w:rPr>
        <w:t xml:space="preserve"> </w:t>
      </w:r>
      <w:r w:rsidRPr="00643883">
        <w:rPr>
          <w:rFonts w:asciiTheme="majorBidi" w:hAnsiTheme="majorBidi" w:cstheme="majorBidi"/>
          <w:b/>
          <w:color w:val="4F81BD" w:themeColor="accent1"/>
          <w:sz w:val="48"/>
          <w:szCs w:val="48"/>
        </w:rPr>
        <w:t>Children in the Centre</w:t>
      </w:r>
      <w:r w:rsidR="00FB74EE" w:rsidRPr="00643883">
        <w:rPr>
          <w:rFonts w:asciiTheme="majorBidi" w:hAnsiTheme="majorBidi" w:cstheme="majorBidi"/>
          <w:b/>
          <w:color w:val="4F81BD" w:themeColor="accent1"/>
          <w:sz w:val="48"/>
          <w:szCs w:val="48"/>
        </w:rPr>
        <w:t xml:space="preserve"> </w:t>
      </w:r>
      <w:r w:rsidRPr="00643883">
        <w:rPr>
          <w:rFonts w:asciiTheme="majorBidi" w:hAnsiTheme="majorBidi" w:cstheme="majorBidi"/>
          <w:b/>
          <w:color w:val="4F81BD" w:themeColor="accent1"/>
          <w:sz w:val="48"/>
          <w:szCs w:val="48"/>
        </w:rPr>
        <w:t>-</w:t>
      </w:r>
    </w:p>
    <w:p w:rsidR="00373037" w:rsidRPr="00643883" w:rsidRDefault="00373037" w:rsidP="00643883">
      <w:pPr>
        <w:shd w:val="clear" w:color="auto" w:fill="FDE9D9" w:themeFill="accent6" w:themeFillTint="33"/>
        <w:bidi w:val="0"/>
        <w:jc w:val="center"/>
        <w:rPr>
          <w:rFonts w:asciiTheme="majorBidi" w:hAnsiTheme="majorBidi" w:cstheme="majorBidi"/>
          <w:color w:val="4F81BD" w:themeColor="accent1"/>
          <w:sz w:val="44"/>
          <w:szCs w:val="44"/>
        </w:rPr>
      </w:pPr>
      <w:r w:rsidRPr="00643883">
        <w:rPr>
          <w:rFonts w:asciiTheme="majorBidi" w:hAnsiTheme="majorBidi" w:cstheme="majorBidi"/>
          <w:b/>
          <w:color w:val="4F81BD" w:themeColor="accent1"/>
          <w:sz w:val="48"/>
          <w:szCs w:val="48"/>
        </w:rPr>
        <w:t>How can TV engage today's children</w:t>
      </w:r>
      <w:r w:rsidRPr="00643883">
        <w:rPr>
          <w:rFonts w:asciiTheme="majorBidi" w:hAnsiTheme="majorBidi" w:cstheme="majorBidi"/>
          <w:b/>
          <w:color w:val="4F81BD" w:themeColor="accent1"/>
          <w:sz w:val="44"/>
          <w:szCs w:val="44"/>
        </w:rPr>
        <w:t>?</w:t>
      </w:r>
    </w:p>
    <w:p w:rsidR="00C024FF" w:rsidRDefault="00C024FF" w:rsidP="00643883">
      <w:pPr>
        <w:widowControl w:val="0"/>
        <w:shd w:val="clear" w:color="auto" w:fill="FDE9D9" w:themeFill="accent6" w:themeFillTint="33"/>
        <w:spacing w:after="0" w:line="345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</w:p>
    <w:p w:rsidR="00C024FF" w:rsidRPr="007E0420" w:rsidRDefault="00C024FF" w:rsidP="00074F90">
      <w:pPr>
        <w:widowControl w:val="0"/>
        <w:shd w:val="clear" w:color="auto" w:fill="FDE9D9" w:themeFill="accent6" w:themeFillTint="33"/>
        <w:spacing w:after="0" w:line="345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7E0420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יאן</w:t>
      </w:r>
      <w:r w:rsidR="00074F90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 xml:space="preserve"> </w:t>
      </w:r>
      <w:r w:rsidRPr="007E0420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וילם בולט </w:t>
      </w: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היה שותף ליצירת מעל 125 תכניות וסרטים לילדים, עבור שירות השידור הציבורי בהולנד.</w:t>
      </w:r>
      <w:r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בולט הוא המנהל היצירתי של תכניות הילדים והנוער של ערוץ</w:t>
      </w:r>
      <w:r w:rsidRPr="007E0420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KRO </w:t>
      </w: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ההולנדי,</w:t>
      </w:r>
      <w:r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ועומד בראש קבוצת המומחים בטלוויזיה</w:t>
      </w:r>
      <w:r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לילדים ש</w:t>
      </w:r>
      <w:bookmarkStart w:id="0" w:name="_GoBack"/>
      <w:bookmarkEnd w:id="0"/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 xml:space="preserve">ל איחוד השידור האירופאי. בולט זכה בעשרות פרסים בינלאומיים </w:t>
      </w:r>
    </w:p>
    <w:p w:rsidR="00C024FF" w:rsidRPr="007E0420" w:rsidRDefault="00C024FF" w:rsidP="00643883">
      <w:pPr>
        <w:widowControl w:val="0"/>
        <w:shd w:val="clear" w:color="auto" w:fill="FDE9D9" w:themeFill="accent6" w:themeFillTint="33"/>
        <w:spacing w:after="0" w:line="345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על עבודותיו. בשנת 2007 הקים קרן לעידוד התפתחות ושלום עבור ילדים באמצעות מדיה וספורט.</w:t>
      </w:r>
    </w:p>
    <w:p w:rsidR="00C024FF" w:rsidRPr="007E0420" w:rsidRDefault="00C024FF" w:rsidP="00643883">
      <w:pPr>
        <w:widowControl w:val="0"/>
        <w:shd w:val="clear" w:color="auto" w:fill="FDE9D9" w:themeFill="accent6" w:themeFillTint="33"/>
        <w:spacing w:after="0" w:line="345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7E0420">
        <w:rPr>
          <w:rFonts w:asciiTheme="majorBidi" w:hAnsiTheme="majorBidi" w:cstheme="majorBidi"/>
          <w:color w:val="0070C0"/>
          <w:sz w:val="28"/>
          <w:szCs w:val="28"/>
          <w:rtl/>
        </w:rPr>
        <w:t>יאן-וילם בולט מבסס את עבודותיו על התפיסה המציבה את "הילד במרכז".</w:t>
      </w:r>
    </w:p>
    <w:p w:rsidR="00472F77" w:rsidRPr="00C024FF" w:rsidRDefault="00472F77" w:rsidP="00643883">
      <w:pPr>
        <w:widowControl w:val="0"/>
        <w:shd w:val="clear" w:color="auto" w:fill="FDE9D9" w:themeFill="accent6" w:themeFillTint="33"/>
        <w:jc w:val="center"/>
        <w:rPr>
          <w:rFonts w:asciiTheme="majorBidi" w:hAnsiTheme="majorBidi" w:cstheme="majorBidi"/>
          <w:b/>
          <w:bCs/>
          <w:color w:val="0070C0"/>
          <w:sz w:val="56"/>
          <w:szCs w:val="56"/>
          <w:rtl/>
        </w:rPr>
      </w:pPr>
      <w:r w:rsidRPr="00C024FF">
        <w:rPr>
          <w:rFonts w:asciiTheme="majorBidi" w:hAnsiTheme="majorBidi" w:cstheme="majorBidi"/>
          <w:b/>
          <w:bCs/>
          <w:color w:val="0070C0"/>
          <w:sz w:val="56"/>
          <w:szCs w:val="56"/>
          <w:rtl/>
        </w:rPr>
        <w:t>יום רביעי 26.02.2014</w:t>
      </w:r>
      <w:r w:rsidRPr="00C024FF">
        <w:rPr>
          <w:rFonts w:asciiTheme="majorBidi" w:hAnsiTheme="majorBidi" w:cstheme="majorBidi" w:hint="cs"/>
          <w:b/>
          <w:bCs/>
          <w:color w:val="0070C0"/>
          <w:sz w:val="56"/>
          <w:szCs w:val="56"/>
          <w:rtl/>
        </w:rPr>
        <w:t xml:space="preserve"> </w:t>
      </w:r>
      <w:r w:rsidR="00D65405">
        <w:rPr>
          <w:rFonts w:asciiTheme="majorBidi" w:hAnsiTheme="majorBidi" w:cstheme="majorBidi" w:hint="cs"/>
          <w:b/>
          <w:bCs/>
          <w:color w:val="0070C0"/>
          <w:sz w:val="56"/>
          <w:szCs w:val="56"/>
          <w:rtl/>
        </w:rPr>
        <w:t xml:space="preserve">   </w:t>
      </w:r>
      <w:r w:rsidRPr="00C024FF">
        <w:rPr>
          <w:rFonts w:asciiTheme="majorBidi" w:hAnsiTheme="majorBidi" w:cstheme="majorBidi" w:hint="cs"/>
          <w:b/>
          <w:bCs/>
          <w:color w:val="0070C0"/>
          <w:sz w:val="56"/>
          <w:szCs w:val="56"/>
          <w:rtl/>
        </w:rPr>
        <w:t xml:space="preserve">   </w:t>
      </w:r>
      <w:r w:rsidRPr="00C024FF">
        <w:rPr>
          <w:rFonts w:asciiTheme="majorBidi" w:hAnsiTheme="majorBidi" w:cstheme="majorBidi"/>
          <w:b/>
          <w:bCs/>
          <w:color w:val="0070C0"/>
          <w:sz w:val="56"/>
          <w:szCs w:val="56"/>
          <w:rtl/>
        </w:rPr>
        <w:t>10:00 - 12:00</w:t>
      </w:r>
    </w:p>
    <w:p w:rsidR="00472F77" w:rsidRPr="00472F77" w:rsidRDefault="00472F77" w:rsidP="00643883">
      <w:pPr>
        <w:widowControl w:val="0"/>
        <w:shd w:val="clear" w:color="auto" w:fill="FDE9D9" w:themeFill="accent6" w:themeFillTint="33"/>
        <w:jc w:val="center"/>
        <w:rPr>
          <w:rFonts w:asciiTheme="majorBidi" w:hAnsiTheme="majorBidi" w:cstheme="majorBidi"/>
          <w:b/>
          <w:color w:val="0070C0"/>
          <w:sz w:val="44"/>
          <w:szCs w:val="44"/>
          <w:rtl/>
        </w:rPr>
      </w:pPr>
      <w:r w:rsidRPr="00472F77">
        <w:rPr>
          <w:rFonts w:asciiTheme="majorBidi" w:hAnsiTheme="majorBidi" w:cstheme="majorBidi"/>
          <w:b/>
          <w:color w:val="0070C0"/>
          <w:sz w:val="44"/>
          <w:szCs w:val="44"/>
          <w:rtl/>
        </w:rPr>
        <w:t>בבניין גילמן, אולם 496</w:t>
      </w:r>
    </w:p>
    <w:p w:rsidR="00472F77" w:rsidRDefault="00E510C4" w:rsidP="00643883">
      <w:pPr>
        <w:widowControl w:val="0"/>
        <w:shd w:val="clear" w:color="auto" w:fill="FDE9D9" w:themeFill="accent6" w:themeFillTint="33"/>
        <w:jc w:val="center"/>
        <w:rPr>
          <w:rFonts w:asciiTheme="majorBidi" w:hAnsiTheme="majorBidi" w:cstheme="majorBidi"/>
          <w:b/>
          <w:color w:val="0070C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color w:val="0070C0"/>
          <w:sz w:val="44"/>
          <w:szCs w:val="44"/>
          <w:rtl/>
        </w:rPr>
        <w:drawing>
          <wp:anchor distT="0" distB="0" distL="114300" distR="114300" simplePos="0" relativeHeight="251658752" behindDoc="0" locked="0" layoutInCell="1" allowOverlap="1" wp14:anchorId="37BE78F9" wp14:editId="2133B8B5">
            <wp:simplePos x="0" y="0"/>
            <wp:positionH relativeFrom="column">
              <wp:posOffset>622935</wp:posOffset>
            </wp:positionH>
            <wp:positionV relativeFrom="paragraph">
              <wp:posOffset>370205</wp:posOffset>
            </wp:positionV>
            <wp:extent cx="4695825" cy="2089785"/>
            <wp:effectExtent l="19050" t="0" r="9525" b="0"/>
            <wp:wrapNone/>
            <wp:docPr id="1" name="תמונה 3" descr="C:\Documents and Settings\mazktrbeled\My Documents\My Pictures\תמונהיא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zktrbeled\My Documents\My Pictures\תמונהיאן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F77" w:rsidRPr="007E0420">
        <w:rPr>
          <w:rFonts w:asciiTheme="majorBidi" w:hAnsiTheme="majorBidi" w:cstheme="majorBidi"/>
          <w:b/>
          <w:bCs/>
          <w:color w:val="0070C0"/>
          <w:sz w:val="44"/>
          <w:szCs w:val="44"/>
          <w:rtl/>
        </w:rPr>
        <w:t>הציבור מוזמן</w:t>
      </w:r>
    </w:p>
    <w:p w:rsidR="00E510C4" w:rsidRPr="007E0420" w:rsidRDefault="00E510C4" w:rsidP="00643883">
      <w:pPr>
        <w:widowControl w:val="0"/>
        <w:shd w:val="clear" w:color="auto" w:fill="FDE9D9" w:themeFill="accent6" w:themeFillTint="33"/>
        <w:jc w:val="center"/>
        <w:rPr>
          <w:rFonts w:asciiTheme="majorBidi" w:hAnsiTheme="majorBidi" w:cstheme="majorBidi"/>
          <w:b/>
          <w:color w:val="0070C0"/>
          <w:sz w:val="44"/>
          <w:szCs w:val="44"/>
          <w:rtl/>
        </w:rPr>
      </w:pPr>
    </w:p>
    <w:sectPr w:rsidR="00E510C4" w:rsidRPr="007E0420" w:rsidSect="007E0420">
      <w:pgSz w:w="11906" w:h="16838"/>
      <w:pgMar w:top="0" w:right="1133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AU Logo HEB">
    <w:altName w:val="Tahoma"/>
    <w:panose1 w:val="020B0503060000000004"/>
    <w:charset w:val="00"/>
    <w:family w:val="swiss"/>
    <w:pitch w:val="variable"/>
    <w:sig w:usb0="8000082F" w:usb1="0000000A" w:usb2="00000000" w:usb3="00000000" w:csb0="00000021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ixed Miriam Transparent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NSimSun">
    <w:altName w:val="Arial Unicode MS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6"/>
    <w:rsid w:val="000341FA"/>
    <w:rsid w:val="00074F90"/>
    <w:rsid w:val="000D7CB0"/>
    <w:rsid w:val="00160E51"/>
    <w:rsid w:val="00184B2A"/>
    <w:rsid w:val="00190E98"/>
    <w:rsid w:val="00210B67"/>
    <w:rsid w:val="00287840"/>
    <w:rsid w:val="0035153E"/>
    <w:rsid w:val="0036480B"/>
    <w:rsid w:val="00373037"/>
    <w:rsid w:val="00472F77"/>
    <w:rsid w:val="005473B7"/>
    <w:rsid w:val="005506CE"/>
    <w:rsid w:val="00643883"/>
    <w:rsid w:val="007E0420"/>
    <w:rsid w:val="008C6CE4"/>
    <w:rsid w:val="0098379D"/>
    <w:rsid w:val="0099119B"/>
    <w:rsid w:val="00A01BD2"/>
    <w:rsid w:val="00AD3576"/>
    <w:rsid w:val="00BC6996"/>
    <w:rsid w:val="00C024FF"/>
    <w:rsid w:val="00C540D8"/>
    <w:rsid w:val="00C81FF5"/>
    <w:rsid w:val="00CB1226"/>
    <w:rsid w:val="00CD3D31"/>
    <w:rsid w:val="00D65405"/>
    <w:rsid w:val="00E510C4"/>
    <w:rsid w:val="00E7483B"/>
    <w:rsid w:val="00F37D1C"/>
    <w:rsid w:val="00FB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76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576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AD3576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2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10B6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76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576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AD3576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2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10B6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mazktrbeled\My%20Documents\My%20Pictures\&#1514;&#1502;&#1493;&#1504;&#1492;&#1497;&#1488;&#1503;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aya</cp:lastModifiedBy>
  <cp:revision>2</cp:revision>
  <dcterms:created xsi:type="dcterms:W3CDTF">2014-03-30T09:12:00Z</dcterms:created>
  <dcterms:modified xsi:type="dcterms:W3CDTF">2014-03-30T09:12:00Z</dcterms:modified>
</cp:coreProperties>
</file>