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A65E" w14:textId="7DAE6FF9" w:rsidR="00D15CF1" w:rsidRDefault="000223FC" w:rsidP="4A63DD20">
      <w:pPr>
        <w:pStyle w:val="Cmsor3"/>
        <w:shd w:val="clear" w:color="auto" w:fill="FFFFFF" w:themeFill="background1"/>
        <w:spacing w:before="0" w:beforeAutospacing="0" w:after="0" w:afterAutospacing="0"/>
        <w:textAlignment w:val="baseline"/>
        <w:rPr>
          <w:rFonts w:ascii="Arial" w:hAnsi="Arial" w:cs="Arial"/>
          <w:b w:val="0"/>
          <w:bCs w:val="0"/>
          <w:color w:val="333333"/>
        </w:rPr>
      </w:pPr>
      <w:proofErr w:type="spellStart"/>
      <w:r w:rsidRPr="4A63DD20">
        <w:rPr>
          <w:rFonts w:ascii="Arial" w:hAnsi="Arial" w:cs="Arial"/>
          <w:color w:val="333333"/>
          <w:sz w:val="24"/>
          <w:szCs w:val="24"/>
        </w:rPr>
        <w:t>CfA</w:t>
      </w:r>
      <w:proofErr w:type="spellEnd"/>
      <w:r w:rsidR="00F15B57" w:rsidRPr="4A63DD20">
        <w:rPr>
          <w:rFonts w:ascii="Arial" w:hAnsi="Arial" w:cs="Arial"/>
          <w:sz w:val="24"/>
          <w:szCs w:val="24"/>
        </w:rPr>
        <w:t xml:space="preserve"> –</w:t>
      </w:r>
      <w:r w:rsidR="00F15B57" w:rsidRPr="4A63DD20">
        <w:rPr>
          <w:rFonts w:ascii="Arial" w:hAnsi="Arial" w:cs="Arial"/>
          <w:color w:val="333333"/>
          <w:sz w:val="24"/>
          <w:szCs w:val="24"/>
        </w:rPr>
        <w:t xml:space="preserve"> </w:t>
      </w:r>
      <w:r w:rsidR="578B8BBA" w:rsidRPr="4A63DD20">
        <w:rPr>
          <w:rFonts w:ascii="Arial" w:hAnsi="Arial" w:cs="Arial"/>
          <w:color w:val="333333"/>
          <w:sz w:val="24"/>
          <w:szCs w:val="24"/>
        </w:rPr>
        <w:t xml:space="preserve">Interdisciplinary </w:t>
      </w:r>
      <w:r w:rsidR="00E9393A" w:rsidRPr="4A63DD20">
        <w:rPr>
          <w:rFonts w:ascii="Arial" w:hAnsi="Arial" w:cs="Arial"/>
          <w:color w:val="333333"/>
          <w:sz w:val="24"/>
          <w:szCs w:val="24"/>
        </w:rPr>
        <w:t xml:space="preserve">summer course </w:t>
      </w:r>
      <w:r w:rsidR="001740A9" w:rsidRPr="4A63DD20">
        <w:rPr>
          <w:rFonts w:ascii="Arial" w:hAnsi="Arial" w:cs="Arial"/>
          <w:color w:val="333333"/>
          <w:sz w:val="24"/>
          <w:szCs w:val="24"/>
        </w:rPr>
        <w:t xml:space="preserve">on </w:t>
      </w:r>
      <w:r w:rsidR="00E9393A" w:rsidRPr="4A63DD20">
        <w:rPr>
          <w:rFonts w:ascii="Arial" w:hAnsi="Arial" w:cs="Arial"/>
          <w:color w:val="333333"/>
          <w:sz w:val="24"/>
          <w:szCs w:val="24"/>
        </w:rPr>
        <w:t>“</w:t>
      </w:r>
      <w:hyperlink r:id="rId9" w:history="1">
        <w:r w:rsidR="00997964" w:rsidRPr="00997964">
          <w:rPr>
            <w:rStyle w:val="Hiperhivatkozs"/>
            <w:rFonts w:ascii="Arial" w:hAnsi="Arial" w:cs="Arial"/>
            <w:sz w:val="24"/>
            <w:szCs w:val="24"/>
          </w:rPr>
          <w:t>Holocaust Testimonies and Their Afterlives</w:t>
        </w:r>
      </w:hyperlink>
      <w:r w:rsidR="00E9393A" w:rsidRPr="00997964">
        <w:rPr>
          <w:rFonts w:ascii="Arial" w:hAnsi="Arial" w:cs="Arial"/>
          <w:sz w:val="24"/>
          <w:szCs w:val="24"/>
        </w:rPr>
        <w:t>”</w:t>
      </w:r>
      <w:r w:rsidR="00E9393A" w:rsidRPr="4A63DD20">
        <w:rPr>
          <w:rFonts w:ascii="Arial" w:hAnsi="Arial" w:cs="Arial"/>
          <w:color w:val="333333"/>
          <w:sz w:val="24"/>
          <w:szCs w:val="24"/>
        </w:rPr>
        <w:t xml:space="preserve"> at Central European University </w:t>
      </w:r>
      <w:r w:rsidR="00C74F87" w:rsidRPr="4A63DD20">
        <w:rPr>
          <w:rFonts w:ascii="Arial" w:hAnsi="Arial" w:cs="Arial"/>
          <w:color w:val="333333"/>
          <w:sz w:val="24"/>
          <w:szCs w:val="24"/>
        </w:rPr>
        <w:t xml:space="preserve">(CEU) in Budapest, Hungary, </w:t>
      </w:r>
      <w:r w:rsidR="00047043" w:rsidRPr="00047043">
        <w:rPr>
          <w:rFonts w:ascii="Arial" w:hAnsi="Arial" w:cs="Arial"/>
          <w:color w:val="333333"/>
        </w:rPr>
        <w:t>July 10–21, 2023</w:t>
      </w:r>
    </w:p>
    <w:p w14:paraId="78F301CA" w14:textId="3076617A" w:rsidR="4A63DD20" w:rsidRDefault="4A63DD20" w:rsidP="4A63DD20">
      <w:pPr>
        <w:pStyle w:val="Cmsor3"/>
        <w:shd w:val="clear" w:color="auto" w:fill="FFFFFF" w:themeFill="background1"/>
        <w:spacing w:before="0" w:beforeAutospacing="0" w:after="0" w:afterAutospacing="0"/>
        <w:rPr>
          <w:rFonts w:ascii="Arial" w:hAnsi="Arial" w:cs="Arial"/>
          <w:color w:val="333333"/>
        </w:rPr>
      </w:pPr>
    </w:p>
    <w:p w14:paraId="2EA8272F" w14:textId="77777777" w:rsidR="007523F4" w:rsidRDefault="007E7F4A" w:rsidP="00882EA4">
      <w:pPr>
        <w:pStyle w:val="NormlWeb"/>
        <w:shd w:val="clear" w:color="auto" w:fill="FFFFFF" w:themeFill="background1"/>
        <w:spacing w:before="0" w:beforeAutospacing="0" w:after="0" w:afterAutospacing="0"/>
        <w:textAlignment w:val="baseline"/>
        <w:rPr>
          <w:rFonts w:ascii="Arial" w:hAnsi="Arial" w:cs="Arial"/>
          <w:color w:val="191919"/>
          <w:sz w:val="26"/>
          <w:szCs w:val="26"/>
          <w:shd w:val="clear" w:color="auto" w:fill="FFFFFF"/>
        </w:rPr>
      </w:pPr>
      <w:r>
        <w:rPr>
          <w:rFonts w:ascii="Arial" w:hAnsi="Arial" w:cs="Arial"/>
          <w:color w:val="191919"/>
          <w:sz w:val="26"/>
          <w:szCs w:val="26"/>
          <w:shd w:val="clear" w:color="auto" w:fill="FFFFFF"/>
        </w:rPr>
        <w:t>This two-week, intensive summer course will investigate the genealogy of the era of the witness, focusing on the emergence of Holocaust testimony as the model for eyewitness documentation of 20th and 21st-century atrocities, and its impact on efforts to record and represent subsequent human rights abuses and acts of mass violence.</w:t>
      </w:r>
    </w:p>
    <w:p w14:paraId="44473EDD" w14:textId="77777777" w:rsidR="007523F4" w:rsidRDefault="007523F4" w:rsidP="00882EA4">
      <w:pPr>
        <w:pStyle w:val="NormlWeb"/>
        <w:shd w:val="clear" w:color="auto" w:fill="FFFFFF" w:themeFill="background1"/>
        <w:spacing w:before="0" w:beforeAutospacing="0" w:after="0" w:afterAutospacing="0"/>
        <w:textAlignment w:val="baseline"/>
        <w:rPr>
          <w:rFonts w:ascii="Arial" w:hAnsi="Arial" w:cs="Arial"/>
          <w:color w:val="191919"/>
          <w:sz w:val="26"/>
          <w:szCs w:val="26"/>
          <w:shd w:val="clear" w:color="auto" w:fill="FFFFFF"/>
        </w:rPr>
      </w:pPr>
    </w:p>
    <w:p w14:paraId="41C81CCC" w14:textId="77777777" w:rsidR="009706FD" w:rsidRDefault="007523F4" w:rsidP="009706FD">
      <w:pPr>
        <w:pStyle w:val="NormlWeb"/>
        <w:shd w:val="clear" w:color="auto" w:fill="FFFFFF" w:themeFill="background1"/>
        <w:spacing w:before="0" w:beforeAutospacing="0" w:after="0" w:afterAutospacing="0"/>
        <w:textAlignment w:val="baseline"/>
        <w:rPr>
          <w:rFonts w:ascii="Arial" w:hAnsi="Arial" w:cs="Arial"/>
          <w:color w:val="191919"/>
          <w:sz w:val="26"/>
          <w:szCs w:val="26"/>
          <w:shd w:val="clear" w:color="auto" w:fill="FFFFFF"/>
        </w:rPr>
      </w:pPr>
      <w:r w:rsidRPr="007523F4">
        <w:rPr>
          <w:rFonts w:ascii="Arial" w:hAnsi="Arial" w:cs="Arial"/>
          <w:color w:val="191919"/>
          <w:sz w:val="26"/>
          <w:szCs w:val="26"/>
          <w:shd w:val="clear" w:color="auto" w:fill="FFFFFF"/>
        </w:rPr>
        <w:t>The course will feature a series of workshops, seminars, public lectures, film screenings, and even a concert. The goal of the course is to bring together leading scholars of testimony and oral history, who engage in highly interdisciplinary approaches to documenting, studying, and interpreting the Holocaust and other genocides and mass atrocities through the lens of first-person accounts.</w:t>
      </w:r>
      <w:r w:rsidR="007437C7">
        <w:rPr>
          <w:rFonts w:ascii="Arial" w:hAnsi="Arial" w:cs="Arial"/>
          <w:color w:val="191919"/>
          <w:sz w:val="26"/>
          <w:szCs w:val="26"/>
          <w:shd w:val="clear" w:color="auto" w:fill="FFFFFF"/>
        </w:rPr>
        <w:t xml:space="preserve"> </w:t>
      </w:r>
    </w:p>
    <w:p w14:paraId="2F953A21" w14:textId="77777777" w:rsidR="009706FD" w:rsidRDefault="009706FD" w:rsidP="009706FD">
      <w:pPr>
        <w:pStyle w:val="NormlWeb"/>
        <w:shd w:val="clear" w:color="auto" w:fill="FFFFFF" w:themeFill="background1"/>
        <w:spacing w:before="0" w:beforeAutospacing="0" w:after="0" w:afterAutospacing="0"/>
        <w:textAlignment w:val="baseline"/>
        <w:rPr>
          <w:rFonts w:ascii="Arial" w:hAnsi="Arial" w:cs="Arial"/>
          <w:color w:val="191919"/>
          <w:sz w:val="26"/>
          <w:szCs w:val="26"/>
          <w:shd w:val="clear" w:color="auto" w:fill="FFFFFF"/>
        </w:rPr>
      </w:pPr>
    </w:p>
    <w:p w14:paraId="1521B9CE" w14:textId="35058392" w:rsidR="009706FD" w:rsidRDefault="007437C7" w:rsidP="009706FD">
      <w:pPr>
        <w:pStyle w:val="NormlWeb"/>
        <w:shd w:val="clear" w:color="auto" w:fill="FFFFFF" w:themeFill="background1"/>
        <w:spacing w:before="0" w:beforeAutospacing="0" w:after="0" w:afterAutospacing="0"/>
        <w:textAlignment w:val="baseline"/>
        <w:rPr>
          <w:rFonts w:ascii="Arial" w:hAnsi="Arial" w:cs="Arial"/>
          <w:b/>
          <w:bCs/>
          <w:color w:val="333333"/>
          <w:sz w:val="27"/>
          <w:szCs w:val="27"/>
        </w:rPr>
      </w:pPr>
      <w:r>
        <w:rPr>
          <w:rFonts w:ascii="Arial" w:hAnsi="Arial" w:cs="Arial"/>
          <w:color w:val="191919"/>
          <w:sz w:val="26"/>
          <w:szCs w:val="26"/>
          <w:shd w:val="clear" w:color="auto" w:fill="FFFFFF"/>
        </w:rPr>
        <w:t>To read more</w:t>
      </w:r>
      <w:r w:rsidR="009706FD">
        <w:rPr>
          <w:rFonts w:ascii="Arial" w:hAnsi="Arial" w:cs="Arial"/>
          <w:color w:val="191919"/>
          <w:sz w:val="26"/>
          <w:szCs w:val="26"/>
          <w:shd w:val="clear" w:color="auto" w:fill="FFFFFF"/>
        </w:rPr>
        <w:t xml:space="preserve">: </w:t>
      </w:r>
      <w:hyperlink r:id="rId10" w:history="1">
        <w:r w:rsidR="009706FD" w:rsidRPr="00A807A5">
          <w:rPr>
            <w:rStyle w:val="Hiperhivatkozs"/>
            <w:rFonts w:ascii="Arial" w:hAnsi="Arial" w:cs="Arial"/>
            <w:b/>
            <w:bCs/>
            <w:sz w:val="27"/>
            <w:szCs w:val="27"/>
          </w:rPr>
          <w:t>https://bit.ly/3VHEksD</w:t>
        </w:r>
      </w:hyperlink>
    </w:p>
    <w:p w14:paraId="68B0DA26" w14:textId="49E1CE0E" w:rsidR="007523F4" w:rsidRDefault="007523F4" w:rsidP="00882EA4">
      <w:pPr>
        <w:pStyle w:val="NormlWeb"/>
        <w:shd w:val="clear" w:color="auto" w:fill="FFFFFF" w:themeFill="background1"/>
        <w:spacing w:before="0" w:beforeAutospacing="0" w:after="0" w:afterAutospacing="0"/>
        <w:textAlignment w:val="baseline"/>
        <w:rPr>
          <w:rFonts w:ascii="Arial" w:hAnsi="Arial" w:cs="Arial"/>
          <w:color w:val="191919"/>
          <w:sz w:val="26"/>
          <w:szCs w:val="26"/>
          <w:shd w:val="clear" w:color="auto" w:fill="FFFFFF"/>
        </w:rPr>
      </w:pPr>
    </w:p>
    <w:p w14:paraId="42141CC6" w14:textId="77777777" w:rsidR="007523F4" w:rsidRDefault="007523F4" w:rsidP="00882EA4">
      <w:pPr>
        <w:pStyle w:val="NormlWeb"/>
        <w:shd w:val="clear" w:color="auto" w:fill="FFFFFF" w:themeFill="background1"/>
        <w:spacing w:before="0" w:beforeAutospacing="0" w:after="0" w:afterAutospacing="0"/>
        <w:textAlignment w:val="baseline"/>
        <w:rPr>
          <w:rFonts w:ascii="Arial" w:hAnsi="Arial" w:cs="Arial"/>
          <w:color w:val="191919"/>
          <w:sz w:val="26"/>
          <w:szCs w:val="26"/>
          <w:shd w:val="clear" w:color="auto" w:fill="FFFFFF"/>
        </w:rPr>
      </w:pPr>
    </w:p>
    <w:p w14:paraId="2994D199" w14:textId="7C436F5C" w:rsidR="00FA3CD5" w:rsidRPr="003E1F52" w:rsidRDefault="00FA3CD5" w:rsidP="00882EA4">
      <w:pPr>
        <w:pStyle w:val="NormlWeb"/>
        <w:shd w:val="clear" w:color="auto" w:fill="FFFFFF" w:themeFill="background1"/>
        <w:spacing w:before="0" w:beforeAutospacing="0" w:after="0" w:afterAutospacing="0"/>
        <w:textAlignment w:val="baseline"/>
        <w:rPr>
          <w:rFonts w:ascii="Arial" w:hAnsi="Arial" w:cs="Arial"/>
        </w:rPr>
      </w:pPr>
      <w:r w:rsidRPr="003E1F52">
        <w:rPr>
          <w:rFonts w:ascii="Arial" w:hAnsi="Arial" w:cs="Arial"/>
        </w:rPr>
        <w:t>Financial aid is available.</w:t>
      </w:r>
    </w:p>
    <w:p w14:paraId="2323A59A" w14:textId="77777777" w:rsidR="00FA3CD5" w:rsidRPr="00FA3CD5" w:rsidRDefault="00FA3CD5" w:rsidP="00FA3CD5">
      <w:pPr>
        <w:pStyle w:val="NormlWeb"/>
        <w:shd w:val="clear" w:color="auto" w:fill="FFFFFF" w:themeFill="background1"/>
        <w:spacing w:before="0" w:beforeAutospacing="0" w:after="360" w:afterAutospacing="0"/>
        <w:textAlignment w:val="baseline"/>
        <w:rPr>
          <w:rFonts w:ascii="Arial" w:hAnsi="Arial" w:cs="Arial"/>
        </w:rPr>
      </w:pPr>
    </w:p>
    <w:p w14:paraId="71A76484" w14:textId="77777777" w:rsidR="00C74F87" w:rsidRPr="003E1F52" w:rsidRDefault="417208B7" w:rsidP="417208B7">
      <w:pPr>
        <w:autoSpaceDE w:val="0"/>
        <w:autoSpaceDN w:val="0"/>
        <w:adjustRightInd w:val="0"/>
        <w:rPr>
          <w:rFonts w:ascii="Arial" w:hAnsi="Arial" w:cs="Arial"/>
        </w:rPr>
      </w:pPr>
      <w:r w:rsidRPr="003E1F52">
        <w:rPr>
          <w:rFonts w:ascii="Arial" w:hAnsi="Arial" w:cs="Arial"/>
          <w:color w:val="333333"/>
        </w:rPr>
        <w:t xml:space="preserve">Latest news and updates: </w:t>
      </w:r>
      <w:hyperlink r:id="rId11">
        <w:r w:rsidRPr="003E1F52">
          <w:rPr>
            <w:rStyle w:val="Hiperhivatkozs"/>
            <w:rFonts w:ascii="Arial" w:hAnsi="Arial" w:cs="Arial"/>
          </w:rPr>
          <w:t>https://www.facebook.com/ceu.summer</w:t>
        </w:r>
      </w:hyperlink>
      <w:r w:rsidRPr="003E1F52">
        <w:rPr>
          <w:rFonts w:ascii="Arial" w:hAnsi="Arial" w:cs="Arial"/>
        </w:rPr>
        <w:t xml:space="preserve"> .</w:t>
      </w:r>
    </w:p>
    <w:p w14:paraId="71A76485" w14:textId="77777777" w:rsidR="00C74F87" w:rsidRPr="003E1F52" w:rsidRDefault="00C74F87" w:rsidP="00C74F87">
      <w:pPr>
        <w:rPr>
          <w:rFonts w:ascii="Arial" w:hAnsi="Arial" w:cs="Arial"/>
        </w:rPr>
      </w:pPr>
    </w:p>
    <w:p w14:paraId="71A76486" w14:textId="77777777" w:rsidR="00AC5185" w:rsidRPr="003E1F52" w:rsidRDefault="00AC5185" w:rsidP="00C74F87">
      <w:pPr>
        <w:adjustRightInd w:val="0"/>
        <w:rPr>
          <w:rFonts w:ascii="Arial" w:hAnsi="Arial" w:cs="Arial"/>
        </w:rPr>
      </w:pPr>
    </w:p>
    <w:sectPr w:rsidR="00AC5185" w:rsidRPr="003E1F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204A4"/>
    <w:multiLevelType w:val="hybridMultilevel"/>
    <w:tmpl w:val="7B72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2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57"/>
    <w:rsid w:val="00020DDC"/>
    <w:rsid w:val="00021B3C"/>
    <w:rsid w:val="000223FC"/>
    <w:rsid w:val="000275AE"/>
    <w:rsid w:val="00027911"/>
    <w:rsid w:val="00031D08"/>
    <w:rsid w:val="00047043"/>
    <w:rsid w:val="00051A9C"/>
    <w:rsid w:val="00081DD4"/>
    <w:rsid w:val="00082043"/>
    <w:rsid w:val="000845E6"/>
    <w:rsid w:val="000871B7"/>
    <w:rsid w:val="0009165D"/>
    <w:rsid w:val="00093AFF"/>
    <w:rsid w:val="000A3502"/>
    <w:rsid w:val="000A4C56"/>
    <w:rsid w:val="000A52C0"/>
    <w:rsid w:val="000B5F58"/>
    <w:rsid w:val="000B7563"/>
    <w:rsid w:val="000C654B"/>
    <w:rsid w:val="000C7759"/>
    <w:rsid w:val="000D1EE6"/>
    <w:rsid w:val="000D24CA"/>
    <w:rsid w:val="000E1102"/>
    <w:rsid w:val="000E161E"/>
    <w:rsid w:val="000E3197"/>
    <w:rsid w:val="000E5551"/>
    <w:rsid w:val="000F1312"/>
    <w:rsid w:val="000F72F4"/>
    <w:rsid w:val="00102555"/>
    <w:rsid w:val="0010535C"/>
    <w:rsid w:val="00115961"/>
    <w:rsid w:val="00115CCB"/>
    <w:rsid w:val="001248EA"/>
    <w:rsid w:val="00127DE2"/>
    <w:rsid w:val="00146D38"/>
    <w:rsid w:val="00155FE4"/>
    <w:rsid w:val="00156696"/>
    <w:rsid w:val="00164714"/>
    <w:rsid w:val="00172592"/>
    <w:rsid w:val="00173F80"/>
    <w:rsid w:val="001740A9"/>
    <w:rsid w:val="00181B60"/>
    <w:rsid w:val="00181C91"/>
    <w:rsid w:val="00184880"/>
    <w:rsid w:val="00186D78"/>
    <w:rsid w:val="00187063"/>
    <w:rsid w:val="00190B88"/>
    <w:rsid w:val="00191AE9"/>
    <w:rsid w:val="0019570F"/>
    <w:rsid w:val="00195BA5"/>
    <w:rsid w:val="001A3F5D"/>
    <w:rsid w:val="001B5922"/>
    <w:rsid w:val="001B782A"/>
    <w:rsid w:val="001B792F"/>
    <w:rsid w:val="001C19B9"/>
    <w:rsid w:val="001D25C6"/>
    <w:rsid w:val="001D50EE"/>
    <w:rsid w:val="001D5CDB"/>
    <w:rsid w:val="001E7806"/>
    <w:rsid w:val="001F3D33"/>
    <w:rsid w:val="001F3EF8"/>
    <w:rsid w:val="00200102"/>
    <w:rsid w:val="002008C2"/>
    <w:rsid w:val="002035AD"/>
    <w:rsid w:val="00211755"/>
    <w:rsid w:val="00217A45"/>
    <w:rsid w:val="00224C6D"/>
    <w:rsid w:val="002473F9"/>
    <w:rsid w:val="00247C52"/>
    <w:rsid w:val="002527E2"/>
    <w:rsid w:val="00253476"/>
    <w:rsid w:val="00256FA0"/>
    <w:rsid w:val="00270885"/>
    <w:rsid w:val="0027203D"/>
    <w:rsid w:val="0027299D"/>
    <w:rsid w:val="00282BAB"/>
    <w:rsid w:val="0029420D"/>
    <w:rsid w:val="002945A8"/>
    <w:rsid w:val="002954B4"/>
    <w:rsid w:val="002B008A"/>
    <w:rsid w:val="002B00C4"/>
    <w:rsid w:val="002B36C3"/>
    <w:rsid w:val="002B55F8"/>
    <w:rsid w:val="002C1DEF"/>
    <w:rsid w:val="002C5290"/>
    <w:rsid w:val="002D53C7"/>
    <w:rsid w:val="002E1964"/>
    <w:rsid w:val="002E7D6A"/>
    <w:rsid w:val="002F033C"/>
    <w:rsid w:val="002F41B2"/>
    <w:rsid w:val="002F5F3D"/>
    <w:rsid w:val="002F7CDF"/>
    <w:rsid w:val="003054A6"/>
    <w:rsid w:val="00305FFA"/>
    <w:rsid w:val="003067EC"/>
    <w:rsid w:val="0031040C"/>
    <w:rsid w:val="00310D34"/>
    <w:rsid w:val="00315460"/>
    <w:rsid w:val="003154CB"/>
    <w:rsid w:val="003221EA"/>
    <w:rsid w:val="00325D61"/>
    <w:rsid w:val="00333BC2"/>
    <w:rsid w:val="00340A6F"/>
    <w:rsid w:val="003411E0"/>
    <w:rsid w:val="0034684E"/>
    <w:rsid w:val="00347D60"/>
    <w:rsid w:val="00350639"/>
    <w:rsid w:val="00361310"/>
    <w:rsid w:val="0036191C"/>
    <w:rsid w:val="00373598"/>
    <w:rsid w:val="00375A5A"/>
    <w:rsid w:val="0038702C"/>
    <w:rsid w:val="00387B68"/>
    <w:rsid w:val="003A100E"/>
    <w:rsid w:val="003A25BA"/>
    <w:rsid w:val="003C3289"/>
    <w:rsid w:val="003C4024"/>
    <w:rsid w:val="003C5B23"/>
    <w:rsid w:val="003C6B40"/>
    <w:rsid w:val="003E1F52"/>
    <w:rsid w:val="003F0B6F"/>
    <w:rsid w:val="003F7991"/>
    <w:rsid w:val="00412338"/>
    <w:rsid w:val="00413566"/>
    <w:rsid w:val="00413AE1"/>
    <w:rsid w:val="00414A9F"/>
    <w:rsid w:val="00424BD5"/>
    <w:rsid w:val="004255C1"/>
    <w:rsid w:val="00425A42"/>
    <w:rsid w:val="00440918"/>
    <w:rsid w:val="00442D40"/>
    <w:rsid w:val="00445BF1"/>
    <w:rsid w:val="00457FB5"/>
    <w:rsid w:val="00460C95"/>
    <w:rsid w:val="0046298D"/>
    <w:rsid w:val="00473E2E"/>
    <w:rsid w:val="00476D95"/>
    <w:rsid w:val="004905F9"/>
    <w:rsid w:val="00491FDA"/>
    <w:rsid w:val="00492B87"/>
    <w:rsid w:val="004A45D2"/>
    <w:rsid w:val="004A77F0"/>
    <w:rsid w:val="004B01C8"/>
    <w:rsid w:val="004B6680"/>
    <w:rsid w:val="004B6A8C"/>
    <w:rsid w:val="004B6C4F"/>
    <w:rsid w:val="004C0C37"/>
    <w:rsid w:val="004C287F"/>
    <w:rsid w:val="004D03AF"/>
    <w:rsid w:val="004D0917"/>
    <w:rsid w:val="004D0A5A"/>
    <w:rsid w:val="004D49FC"/>
    <w:rsid w:val="004E0E6D"/>
    <w:rsid w:val="004E628F"/>
    <w:rsid w:val="004F10B4"/>
    <w:rsid w:val="005110B3"/>
    <w:rsid w:val="005123DF"/>
    <w:rsid w:val="00527A1C"/>
    <w:rsid w:val="00530D9E"/>
    <w:rsid w:val="0053357B"/>
    <w:rsid w:val="005540B4"/>
    <w:rsid w:val="005543F2"/>
    <w:rsid w:val="0056490C"/>
    <w:rsid w:val="00567B11"/>
    <w:rsid w:val="005839A8"/>
    <w:rsid w:val="00585DF9"/>
    <w:rsid w:val="00587700"/>
    <w:rsid w:val="005901E0"/>
    <w:rsid w:val="00590375"/>
    <w:rsid w:val="005937B5"/>
    <w:rsid w:val="005A4C2F"/>
    <w:rsid w:val="005B3E92"/>
    <w:rsid w:val="005B418E"/>
    <w:rsid w:val="005C0DFA"/>
    <w:rsid w:val="005C7A62"/>
    <w:rsid w:val="005D5E00"/>
    <w:rsid w:val="005D6075"/>
    <w:rsid w:val="005D78AC"/>
    <w:rsid w:val="005F1168"/>
    <w:rsid w:val="005F7F0E"/>
    <w:rsid w:val="006016CE"/>
    <w:rsid w:val="006031C2"/>
    <w:rsid w:val="006074FC"/>
    <w:rsid w:val="006140F9"/>
    <w:rsid w:val="00616A67"/>
    <w:rsid w:val="006246A5"/>
    <w:rsid w:val="00626FC3"/>
    <w:rsid w:val="00641D12"/>
    <w:rsid w:val="00642689"/>
    <w:rsid w:val="006450FD"/>
    <w:rsid w:val="00645AB9"/>
    <w:rsid w:val="00664F0A"/>
    <w:rsid w:val="00670B00"/>
    <w:rsid w:val="00670EA5"/>
    <w:rsid w:val="0067125A"/>
    <w:rsid w:val="006712AC"/>
    <w:rsid w:val="006728D2"/>
    <w:rsid w:val="00680760"/>
    <w:rsid w:val="0068616C"/>
    <w:rsid w:val="006921F2"/>
    <w:rsid w:val="00693A1B"/>
    <w:rsid w:val="006964FE"/>
    <w:rsid w:val="006A4CC1"/>
    <w:rsid w:val="006B028C"/>
    <w:rsid w:val="006B4C2C"/>
    <w:rsid w:val="006B592D"/>
    <w:rsid w:val="006B77DC"/>
    <w:rsid w:val="006C081C"/>
    <w:rsid w:val="006C0FE6"/>
    <w:rsid w:val="006C3937"/>
    <w:rsid w:val="006C57A6"/>
    <w:rsid w:val="006C6B15"/>
    <w:rsid w:val="006D237B"/>
    <w:rsid w:val="006D356F"/>
    <w:rsid w:val="006D7CD6"/>
    <w:rsid w:val="006E3B9B"/>
    <w:rsid w:val="006E67AE"/>
    <w:rsid w:val="0070465C"/>
    <w:rsid w:val="00706952"/>
    <w:rsid w:val="00710142"/>
    <w:rsid w:val="007103F8"/>
    <w:rsid w:val="00711DD7"/>
    <w:rsid w:val="00722BD9"/>
    <w:rsid w:val="0072595F"/>
    <w:rsid w:val="00727C54"/>
    <w:rsid w:val="00731BB8"/>
    <w:rsid w:val="0073275F"/>
    <w:rsid w:val="007437C7"/>
    <w:rsid w:val="007509F8"/>
    <w:rsid w:val="007523F4"/>
    <w:rsid w:val="007551AD"/>
    <w:rsid w:val="00755F31"/>
    <w:rsid w:val="00761A2F"/>
    <w:rsid w:val="007678F8"/>
    <w:rsid w:val="007719E0"/>
    <w:rsid w:val="00776754"/>
    <w:rsid w:val="00786FD6"/>
    <w:rsid w:val="0079692F"/>
    <w:rsid w:val="007B0545"/>
    <w:rsid w:val="007B1238"/>
    <w:rsid w:val="007B139A"/>
    <w:rsid w:val="007B13F7"/>
    <w:rsid w:val="007C2F1B"/>
    <w:rsid w:val="007C63CC"/>
    <w:rsid w:val="007D43F7"/>
    <w:rsid w:val="007E0B0E"/>
    <w:rsid w:val="007E7F4A"/>
    <w:rsid w:val="007F3856"/>
    <w:rsid w:val="007F52EC"/>
    <w:rsid w:val="007F7115"/>
    <w:rsid w:val="00802BC1"/>
    <w:rsid w:val="00803D86"/>
    <w:rsid w:val="00805D6A"/>
    <w:rsid w:val="008076A6"/>
    <w:rsid w:val="008255EF"/>
    <w:rsid w:val="00837E44"/>
    <w:rsid w:val="00841C1C"/>
    <w:rsid w:val="0084672E"/>
    <w:rsid w:val="00850CDB"/>
    <w:rsid w:val="0085242B"/>
    <w:rsid w:val="00854993"/>
    <w:rsid w:val="008619E4"/>
    <w:rsid w:val="00863640"/>
    <w:rsid w:val="00875B28"/>
    <w:rsid w:val="008802B2"/>
    <w:rsid w:val="00882EA4"/>
    <w:rsid w:val="00885012"/>
    <w:rsid w:val="0089156E"/>
    <w:rsid w:val="00897EDA"/>
    <w:rsid w:val="008C60B2"/>
    <w:rsid w:val="008D4190"/>
    <w:rsid w:val="008D787B"/>
    <w:rsid w:val="008E42E7"/>
    <w:rsid w:val="008E7CFA"/>
    <w:rsid w:val="008F10D3"/>
    <w:rsid w:val="008F4C80"/>
    <w:rsid w:val="008F5B73"/>
    <w:rsid w:val="00931E03"/>
    <w:rsid w:val="0094014D"/>
    <w:rsid w:val="00946CB9"/>
    <w:rsid w:val="009511CC"/>
    <w:rsid w:val="009604D0"/>
    <w:rsid w:val="00964830"/>
    <w:rsid w:val="009706FD"/>
    <w:rsid w:val="00971C49"/>
    <w:rsid w:val="00974C9D"/>
    <w:rsid w:val="009757C6"/>
    <w:rsid w:val="009809C8"/>
    <w:rsid w:val="00981AEC"/>
    <w:rsid w:val="00985003"/>
    <w:rsid w:val="00987DE9"/>
    <w:rsid w:val="0099271A"/>
    <w:rsid w:val="00993CB9"/>
    <w:rsid w:val="00994BB2"/>
    <w:rsid w:val="00997964"/>
    <w:rsid w:val="009C2ED3"/>
    <w:rsid w:val="009C347A"/>
    <w:rsid w:val="009C6A07"/>
    <w:rsid w:val="009D00AA"/>
    <w:rsid w:val="009D69F1"/>
    <w:rsid w:val="009E2FE0"/>
    <w:rsid w:val="009E49A7"/>
    <w:rsid w:val="009E739E"/>
    <w:rsid w:val="00A019B6"/>
    <w:rsid w:val="00A05539"/>
    <w:rsid w:val="00A14A37"/>
    <w:rsid w:val="00A15712"/>
    <w:rsid w:val="00A21714"/>
    <w:rsid w:val="00A239FA"/>
    <w:rsid w:val="00A25A5D"/>
    <w:rsid w:val="00A330A5"/>
    <w:rsid w:val="00A36A2A"/>
    <w:rsid w:val="00A53E6C"/>
    <w:rsid w:val="00A55704"/>
    <w:rsid w:val="00A56D9E"/>
    <w:rsid w:val="00A61F90"/>
    <w:rsid w:val="00A67EDF"/>
    <w:rsid w:val="00A7085B"/>
    <w:rsid w:val="00A71A39"/>
    <w:rsid w:val="00A72EBF"/>
    <w:rsid w:val="00A73DC9"/>
    <w:rsid w:val="00A83502"/>
    <w:rsid w:val="00A83AA3"/>
    <w:rsid w:val="00A86324"/>
    <w:rsid w:val="00A94826"/>
    <w:rsid w:val="00A95EA8"/>
    <w:rsid w:val="00A95F19"/>
    <w:rsid w:val="00A97EE5"/>
    <w:rsid w:val="00AB2166"/>
    <w:rsid w:val="00AB3C2E"/>
    <w:rsid w:val="00AB3DDF"/>
    <w:rsid w:val="00AC5185"/>
    <w:rsid w:val="00AD093C"/>
    <w:rsid w:val="00AD0C4F"/>
    <w:rsid w:val="00AF0141"/>
    <w:rsid w:val="00AF6EAB"/>
    <w:rsid w:val="00AF7960"/>
    <w:rsid w:val="00B03134"/>
    <w:rsid w:val="00B04966"/>
    <w:rsid w:val="00B05D7F"/>
    <w:rsid w:val="00B10F6F"/>
    <w:rsid w:val="00B16614"/>
    <w:rsid w:val="00B22D0E"/>
    <w:rsid w:val="00B31B70"/>
    <w:rsid w:val="00B33FD8"/>
    <w:rsid w:val="00B34BAA"/>
    <w:rsid w:val="00B404B0"/>
    <w:rsid w:val="00B418C4"/>
    <w:rsid w:val="00B42AFD"/>
    <w:rsid w:val="00B43C79"/>
    <w:rsid w:val="00B44929"/>
    <w:rsid w:val="00B6389C"/>
    <w:rsid w:val="00B71441"/>
    <w:rsid w:val="00B831DB"/>
    <w:rsid w:val="00B91BB1"/>
    <w:rsid w:val="00B9400C"/>
    <w:rsid w:val="00B942CE"/>
    <w:rsid w:val="00B9444A"/>
    <w:rsid w:val="00B9703E"/>
    <w:rsid w:val="00BA1941"/>
    <w:rsid w:val="00BA31E9"/>
    <w:rsid w:val="00BA4759"/>
    <w:rsid w:val="00BB3CD6"/>
    <w:rsid w:val="00BB4F20"/>
    <w:rsid w:val="00BB56E5"/>
    <w:rsid w:val="00BB7D7F"/>
    <w:rsid w:val="00BD0EEF"/>
    <w:rsid w:val="00BD15A4"/>
    <w:rsid w:val="00BD1970"/>
    <w:rsid w:val="00BD1D94"/>
    <w:rsid w:val="00BD5FDA"/>
    <w:rsid w:val="00BE47E2"/>
    <w:rsid w:val="00BE71D5"/>
    <w:rsid w:val="00BF3D6D"/>
    <w:rsid w:val="00BF3FFD"/>
    <w:rsid w:val="00C00FA6"/>
    <w:rsid w:val="00C070CB"/>
    <w:rsid w:val="00C12BC0"/>
    <w:rsid w:val="00C24366"/>
    <w:rsid w:val="00C30029"/>
    <w:rsid w:val="00C30761"/>
    <w:rsid w:val="00C35C07"/>
    <w:rsid w:val="00C44585"/>
    <w:rsid w:val="00C650E7"/>
    <w:rsid w:val="00C74F87"/>
    <w:rsid w:val="00C8016A"/>
    <w:rsid w:val="00C81AC9"/>
    <w:rsid w:val="00C8266B"/>
    <w:rsid w:val="00C91445"/>
    <w:rsid w:val="00CA4E94"/>
    <w:rsid w:val="00CB059D"/>
    <w:rsid w:val="00CB1762"/>
    <w:rsid w:val="00CC58C5"/>
    <w:rsid w:val="00CD3CBF"/>
    <w:rsid w:val="00CD6B03"/>
    <w:rsid w:val="00CD7E59"/>
    <w:rsid w:val="00CE13CB"/>
    <w:rsid w:val="00CE2DA3"/>
    <w:rsid w:val="00CE7DB8"/>
    <w:rsid w:val="00CF0D45"/>
    <w:rsid w:val="00CF2A21"/>
    <w:rsid w:val="00CF2E0A"/>
    <w:rsid w:val="00CF7407"/>
    <w:rsid w:val="00D00125"/>
    <w:rsid w:val="00D04837"/>
    <w:rsid w:val="00D048AD"/>
    <w:rsid w:val="00D054D4"/>
    <w:rsid w:val="00D063AC"/>
    <w:rsid w:val="00D10565"/>
    <w:rsid w:val="00D15CF1"/>
    <w:rsid w:val="00D21B8D"/>
    <w:rsid w:val="00D26093"/>
    <w:rsid w:val="00D33347"/>
    <w:rsid w:val="00D401F6"/>
    <w:rsid w:val="00D41761"/>
    <w:rsid w:val="00D46B1D"/>
    <w:rsid w:val="00D5461D"/>
    <w:rsid w:val="00D55350"/>
    <w:rsid w:val="00D55CA4"/>
    <w:rsid w:val="00D57187"/>
    <w:rsid w:val="00D57877"/>
    <w:rsid w:val="00D61DD8"/>
    <w:rsid w:val="00D61F50"/>
    <w:rsid w:val="00D65640"/>
    <w:rsid w:val="00D73FDA"/>
    <w:rsid w:val="00D869FA"/>
    <w:rsid w:val="00D97FE8"/>
    <w:rsid w:val="00DA550A"/>
    <w:rsid w:val="00DB53E0"/>
    <w:rsid w:val="00DD31F7"/>
    <w:rsid w:val="00DD3F50"/>
    <w:rsid w:val="00DE49D0"/>
    <w:rsid w:val="00DE4FBA"/>
    <w:rsid w:val="00E01376"/>
    <w:rsid w:val="00E046D2"/>
    <w:rsid w:val="00E0521F"/>
    <w:rsid w:val="00E1350F"/>
    <w:rsid w:val="00E419C4"/>
    <w:rsid w:val="00E4690E"/>
    <w:rsid w:val="00E470DD"/>
    <w:rsid w:val="00E6107E"/>
    <w:rsid w:val="00E62D97"/>
    <w:rsid w:val="00E70813"/>
    <w:rsid w:val="00E70D5D"/>
    <w:rsid w:val="00E71EEE"/>
    <w:rsid w:val="00E73EEA"/>
    <w:rsid w:val="00E820DB"/>
    <w:rsid w:val="00E9393A"/>
    <w:rsid w:val="00EA36BF"/>
    <w:rsid w:val="00EA4620"/>
    <w:rsid w:val="00EB0660"/>
    <w:rsid w:val="00EB3FE4"/>
    <w:rsid w:val="00EC31B4"/>
    <w:rsid w:val="00EC4CEC"/>
    <w:rsid w:val="00ED3190"/>
    <w:rsid w:val="00EE1CCF"/>
    <w:rsid w:val="00EF20FE"/>
    <w:rsid w:val="00F00F35"/>
    <w:rsid w:val="00F01A5C"/>
    <w:rsid w:val="00F038FE"/>
    <w:rsid w:val="00F075EB"/>
    <w:rsid w:val="00F07B98"/>
    <w:rsid w:val="00F11AAF"/>
    <w:rsid w:val="00F13924"/>
    <w:rsid w:val="00F15B57"/>
    <w:rsid w:val="00F1767F"/>
    <w:rsid w:val="00F42303"/>
    <w:rsid w:val="00F52ECF"/>
    <w:rsid w:val="00F54266"/>
    <w:rsid w:val="00F5437E"/>
    <w:rsid w:val="00F57162"/>
    <w:rsid w:val="00F629DE"/>
    <w:rsid w:val="00F63344"/>
    <w:rsid w:val="00F65DD9"/>
    <w:rsid w:val="00F6634F"/>
    <w:rsid w:val="00F66BC6"/>
    <w:rsid w:val="00F672E6"/>
    <w:rsid w:val="00F73914"/>
    <w:rsid w:val="00F82407"/>
    <w:rsid w:val="00FA040F"/>
    <w:rsid w:val="00FA1293"/>
    <w:rsid w:val="00FA3CD5"/>
    <w:rsid w:val="00FC3EE5"/>
    <w:rsid w:val="00FD096A"/>
    <w:rsid w:val="00FD23B1"/>
    <w:rsid w:val="00FD2444"/>
    <w:rsid w:val="00FD2EF5"/>
    <w:rsid w:val="00FD3D9C"/>
    <w:rsid w:val="00FD5699"/>
    <w:rsid w:val="00FD57B4"/>
    <w:rsid w:val="00FD62C2"/>
    <w:rsid w:val="00FF0C24"/>
    <w:rsid w:val="00FF0EC9"/>
    <w:rsid w:val="04F8AF40"/>
    <w:rsid w:val="17255DDC"/>
    <w:rsid w:val="1848A3B0"/>
    <w:rsid w:val="2C79642C"/>
    <w:rsid w:val="3705DBC8"/>
    <w:rsid w:val="376EB9C6"/>
    <w:rsid w:val="3C55113B"/>
    <w:rsid w:val="3EF560DA"/>
    <w:rsid w:val="417208B7"/>
    <w:rsid w:val="44FB9F7C"/>
    <w:rsid w:val="4A63DD20"/>
    <w:rsid w:val="4C6702A7"/>
    <w:rsid w:val="578B8BBA"/>
    <w:rsid w:val="62AFA57D"/>
    <w:rsid w:val="764A43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7647A"/>
  <w15:chartTrackingRefBased/>
  <w15:docId w15:val="{3076D28D-3288-46FD-A46F-486CE439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15B57"/>
    <w:rPr>
      <w:sz w:val="24"/>
      <w:szCs w:val="24"/>
      <w:lang w:eastAsia="en-US"/>
    </w:rPr>
  </w:style>
  <w:style w:type="paragraph" w:styleId="Cmsor2">
    <w:name w:val="heading 2"/>
    <w:basedOn w:val="Norml"/>
    <w:next w:val="Norml"/>
    <w:link w:val="Cmsor2Char"/>
    <w:semiHidden/>
    <w:unhideWhenUsed/>
    <w:qFormat/>
    <w:rsid w:val="00C74F87"/>
    <w:pPr>
      <w:keepNext/>
      <w:spacing w:before="240" w:after="60"/>
      <w:outlineLvl w:val="1"/>
    </w:pPr>
    <w:rPr>
      <w:rFonts w:ascii="Calibri Light" w:hAnsi="Calibri Light"/>
      <w:b/>
      <w:bCs/>
      <w:i/>
      <w:iCs/>
      <w:sz w:val="28"/>
      <w:szCs w:val="28"/>
    </w:rPr>
  </w:style>
  <w:style w:type="paragraph" w:styleId="Cmsor3">
    <w:name w:val="heading 3"/>
    <w:basedOn w:val="Norml"/>
    <w:qFormat/>
    <w:rsid w:val="00F038FE"/>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964830"/>
    <w:rPr>
      <w:color w:val="0000FF"/>
      <w:u w:val="single"/>
    </w:rPr>
  </w:style>
  <w:style w:type="character" w:customStyle="1" w:styleId="Cmsor2Char">
    <w:name w:val="Címsor 2 Char"/>
    <w:link w:val="Cmsor2"/>
    <w:semiHidden/>
    <w:rsid w:val="00C74F87"/>
    <w:rPr>
      <w:rFonts w:ascii="Calibri Light" w:eastAsia="Times New Roman" w:hAnsi="Calibri Light" w:cs="Times New Roman"/>
      <w:b/>
      <w:bCs/>
      <w:i/>
      <w:iCs/>
      <w:sz w:val="28"/>
      <w:szCs w:val="28"/>
    </w:rPr>
  </w:style>
  <w:style w:type="paragraph" w:styleId="NormlWeb">
    <w:name w:val="Normal (Web)"/>
    <w:basedOn w:val="Norml"/>
    <w:uiPriority w:val="99"/>
    <w:unhideWhenUsed/>
    <w:rsid w:val="00A95F19"/>
    <w:pPr>
      <w:spacing w:before="100" w:beforeAutospacing="1" w:after="100" w:afterAutospacing="1"/>
    </w:pPr>
  </w:style>
  <w:style w:type="character" w:styleId="Kiemels">
    <w:name w:val="Emphasis"/>
    <w:basedOn w:val="Bekezdsalapbettpusa"/>
    <w:uiPriority w:val="20"/>
    <w:qFormat/>
    <w:rsid w:val="002C1DEF"/>
    <w:rPr>
      <w:i/>
      <w:iCs/>
    </w:rPr>
  </w:style>
  <w:style w:type="character" w:styleId="Feloldatlanmegemlts">
    <w:name w:val="Unresolved Mention"/>
    <w:basedOn w:val="Bekezdsalapbettpusa"/>
    <w:uiPriority w:val="99"/>
    <w:semiHidden/>
    <w:unhideWhenUsed/>
    <w:rsid w:val="007B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3780">
      <w:bodyDiv w:val="1"/>
      <w:marLeft w:val="0"/>
      <w:marRight w:val="0"/>
      <w:marTop w:val="0"/>
      <w:marBottom w:val="0"/>
      <w:divBdr>
        <w:top w:val="none" w:sz="0" w:space="0" w:color="auto"/>
        <w:left w:val="none" w:sz="0" w:space="0" w:color="auto"/>
        <w:bottom w:val="none" w:sz="0" w:space="0" w:color="auto"/>
        <w:right w:val="none" w:sz="0" w:space="0" w:color="auto"/>
      </w:divBdr>
      <w:divsChild>
        <w:div w:id="1138885418">
          <w:marLeft w:val="0"/>
          <w:marRight w:val="0"/>
          <w:marTop w:val="0"/>
          <w:marBottom w:val="0"/>
          <w:divBdr>
            <w:top w:val="none" w:sz="0" w:space="0" w:color="auto"/>
            <w:left w:val="none" w:sz="0" w:space="0" w:color="auto"/>
            <w:bottom w:val="none" w:sz="0" w:space="0" w:color="auto"/>
            <w:right w:val="none" w:sz="0" w:space="0" w:color="auto"/>
          </w:divBdr>
          <w:divsChild>
            <w:div w:id="19185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204">
      <w:bodyDiv w:val="1"/>
      <w:marLeft w:val="0"/>
      <w:marRight w:val="0"/>
      <w:marTop w:val="0"/>
      <w:marBottom w:val="0"/>
      <w:divBdr>
        <w:top w:val="none" w:sz="0" w:space="0" w:color="auto"/>
        <w:left w:val="none" w:sz="0" w:space="0" w:color="auto"/>
        <w:bottom w:val="none" w:sz="0" w:space="0" w:color="auto"/>
        <w:right w:val="none" w:sz="0" w:space="0" w:color="auto"/>
      </w:divBdr>
      <w:divsChild>
        <w:div w:id="1544781288">
          <w:marLeft w:val="0"/>
          <w:marRight w:val="0"/>
          <w:marTop w:val="0"/>
          <w:marBottom w:val="0"/>
          <w:divBdr>
            <w:top w:val="none" w:sz="0" w:space="0" w:color="auto"/>
            <w:left w:val="none" w:sz="0" w:space="0" w:color="auto"/>
            <w:bottom w:val="none" w:sz="0" w:space="0" w:color="auto"/>
            <w:right w:val="none" w:sz="0" w:space="0" w:color="auto"/>
          </w:divBdr>
          <w:divsChild>
            <w:div w:id="10872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6503">
      <w:bodyDiv w:val="1"/>
      <w:marLeft w:val="0"/>
      <w:marRight w:val="0"/>
      <w:marTop w:val="0"/>
      <w:marBottom w:val="0"/>
      <w:divBdr>
        <w:top w:val="none" w:sz="0" w:space="0" w:color="auto"/>
        <w:left w:val="none" w:sz="0" w:space="0" w:color="auto"/>
        <w:bottom w:val="none" w:sz="0" w:space="0" w:color="auto"/>
        <w:right w:val="none" w:sz="0" w:space="0" w:color="auto"/>
      </w:divBdr>
      <w:divsChild>
        <w:div w:id="194541641">
          <w:marLeft w:val="0"/>
          <w:marRight w:val="0"/>
          <w:marTop w:val="0"/>
          <w:marBottom w:val="0"/>
          <w:divBdr>
            <w:top w:val="none" w:sz="0" w:space="0" w:color="auto"/>
            <w:left w:val="none" w:sz="0" w:space="0" w:color="auto"/>
            <w:bottom w:val="none" w:sz="0" w:space="0" w:color="auto"/>
            <w:right w:val="none" w:sz="0" w:space="0" w:color="auto"/>
          </w:divBdr>
          <w:divsChild>
            <w:div w:id="1590238384">
              <w:marLeft w:val="0"/>
              <w:marRight w:val="0"/>
              <w:marTop w:val="0"/>
              <w:marBottom w:val="0"/>
              <w:divBdr>
                <w:top w:val="none" w:sz="0" w:space="0" w:color="auto"/>
                <w:left w:val="none" w:sz="0" w:space="0" w:color="auto"/>
                <w:bottom w:val="none" w:sz="0" w:space="0" w:color="auto"/>
                <w:right w:val="none" w:sz="0" w:space="0" w:color="auto"/>
              </w:divBdr>
              <w:divsChild>
                <w:div w:id="1028526183">
                  <w:marLeft w:val="0"/>
                  <w:marRight w:val="0"/>
                  <w:marTop w:val="0"/>
                  <w:marBottom w:val="0"/>
                  <w:divBdr>
                    <w:top w:val="none" w:sz="0" w:space="0" w:color="auto"/>
                    <w:left w:val="none" w:sz="0" w:space="0" w:color="auto"/>
                    <w:bottom w:val="none" w:sz="0" w:space="0" w:color="auto"/>
                    <w:right w:val="none" w:sz="0" w:space="0" w:color="auto"/>
                  </w:divBdr>
                  <w:divsChild>
                    <w:div w:id="830945666">
                      <w:marLeft w:val="0"/>
                      <w:marRight w:val="0"/>
                      <w:marTop w:val="0"/>
                      <w:marBottom w:val="0"/>
                      <w:divBdr>
                        <w:top w:val="none" w:sz="0" w:space="0" w:color="auto"/>
                        <w:left w:val="none" w:sz="0" w:space="0" w:color="auto"/>
                        <w:bottom w:val="none" w:sz="0" w:space="0" w:color="auto"/>
                        <w:right w:val="none" w:sz="0" w:space="0" w:color="auto"/>
                      </w:divBdr>
                      <w:divsChild>
                        <w:div w:id="13365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9369">
          <w:marLeft w:val="0"/>
          <w:marRight w:val="0"/>
          <w:marTop w:val="0"/>
          <w:marBottom w:val="0"/>
          <w:divBdr>
            <w:top w:val="none" w:sz="0" w:space="0" w:color="auto"/>
            <w:left w:val="none" w:sz="0" w:space="0" w:color="auto"/>
            <w:bottom w:val="none" w:sz="0" w:space="0" w:color="auto"/>
            <w:right w:val="none" w:sz="0" w:space="0" w:color="auto"/>
          </w:divBdr>
          <w:divsChild>
            <w:div w:id="356927723">
              <w:marLeft w:val="0"/>
              <w:marRight w:val="0"/>
              <w:marTop w:val="0"/>
              <w:marBottom w:val="0"/>
              <w:divBdr>
                <w:top w:val="none" w:sz="0" w:space="0" w:color="auto"/>
                <w:left w:val="none" w:sz="0" w:space="0" w:color="auto"/>
                <w:bottom w:val="none" w:sz="0" w:space="0" w:color="auto"/>
                <w:right w:val="none" w:sz="0" w:space="0" w:color="auto"/>
              </w:divBdr>
              <w:divsChild>
                <w:div w:id="826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9028">
      <w:bodyDiv w:val="1"/>
      <w:marLeft w:val="0"/>
      <w:marRight w:val="0"/>
      <w:marTop w:val="0"/>
      <w:marBottom w:val="0"/>
      <w:divBdr>
        <w:top w:val="none" w:sz="0" w:space="0" w:color="auto"/>
        <w:left w:val="none" w:sz="0" w:space="0" w:color="auto"/>
        <w:bottom w:val="none" w:sz="0" w:space="0" w:color="auto"/>
        <w:right w:val="none" w:sz="0" w:space="0" w:color="auto"/>
      </w:divBdr>
      <w:divsChild>
        <w:div w:id="1294600776">
          <w:marLeft w:val="0"/>
          <w:marRight w:val="0"/>
          <w:marTop w:val="0"/>
          <w:marBottom w:val="0"/>
          <w:divBdr>
            <w:top w:val="none" w:sz="0" w:space="0" w:color="auto"/>
            <w:left w:val="none" w:sz="0" w:space="0" w:color="auto"/>
            <w:bottom w:val="none" w:sz="0" w:space="0" w:color="auto"/>
            <w:right w:val="none" w:sz="0" w:space="0" w:color="auto"/>
          </w:divBdr>
          <w:divsChild>
            <w:div w:id="488134644">
              <w:marLeft w:val="0"/>
              <w:marRight w:val="0"/>
              <w:marTop w:val="0"/>
              <w:marBottom w:val="144"/>
              <w:divBdr>
                <w:top w:val="none" w:sz="0" w:space="0" w:color="auto"/>
                <w:left w:val="none" w:sz="0" w:space="0" w:color="auto"/>
                <w:bottom w:val="none" w:sz="0" w:space="0" w:color="auto"/>
                <w:right w:val="none" w:sz="0" w:space="0" w:color="auto"/>
              </w:divBdr>
              <w:divsChild>
                <w:div w:id="55056667">
                  <w:marLeft w:val="0"/>
                  <w:marRight w:val="0"/>
                  <w:marTop w:val="0"/>
                  <w:marBottom w:val="0"/>
                  <w:divBdr>
                    <w:top w:val="none" w:sz="0" w:space="0" w:color="auto"/>
                    <w:left w:val="none" w:sz="0" w:space="0" w:color="auto"/>
                    <w:bottom w:val="none" w:sz="0" w:space="0" w:color="auto"/>
                    <w:right w:val="none" w:sz="0" w:space="0" w:color="auto"/>
                  </w:divBdr>
                  <w:divsChild>
                    <w:div w:id="903025782">
                      <w:marLeft w:val="0"/>
                      <w:marRight w:val="0"/>
                      <w:marTop w:val="0"/>
                      <w:marBottom w:val="0"/>
                      <w:divBdr>
                        <w:top w:val="none" w:sz="0" w:space="0" w:color="auto"/>
                        <w:left w:val="none" w:sz="0" w:space="0" w:color="auto"/>
                        <w:bottom w:val="none" w:sz="0" w:space="0" w:color="auto"/>
                        <w:right w:val="none" w:sz="0" w:space="0" w:color="auto"/>
                      </w:divBdr>
                      <w:divsChild>
                        <w:div w:id="92019395">
                          <w:marLeft w:val="0"/>
                          <w:marRight w:val="0"/>
                          <w:marTop w:val="0"/>
                          <w:marBottom w:val="0"/>
                          <w:divBdr>
                            <w:top w:val="none" w:sz="0" w:space="0" w:color="auto"/>
                            <w:left w:val="none" w:sz="0" w:space="0" w:color="auto"/>
                            <w:bottom w:val="none" w:sz="0" w:space="0" w:color="auto"/>
                            <w:right w:val="none" w:sz="0" w:space="0" w:color="auto"/>
                          </w:divBdr>
                          <w:divsChild>
                            <w:div w:id="20968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41177">
          <w:marLeft w:val="0"/>
          <w:marRight w:val="0"/>
          <w:marTop w:val="0"/>
          <w:marBottom w:val="0"/>
          <w:divBdr>
            <w:top w:val="none" w:sz="0" w:space="0" w:color="auto"/>
            <w:left w:val="none" w:sz="0" w:space="0" w:color="auto"/>
            <w:bottom w:val="none" w:sz="0" w:space="0" w:color="auto"/>
            <w:right w:val="none" w:sz="0" w:space="0" w:color="auto"/>
          </w:divBdr>
          <w:divsChild>
            <w:div w:id="792555303">
              <w:marLeft w:val="0"/>
              <w:marRight w:val="0"/>
              <w:marTop w:val="0"/>
              <w:marBottom w:val="144"/>
              <w:divBdr>
                <w:top w:val="none" w:sz="0" w:space="0" w:color="auto"/>
                <w:left w:val="none" w:sz="0" w:space="0" w:color="auto"/>
                <w:bottom w:val="none" w:sz="0" w:space="0" w:color="auto"/>
                <w:right w:val="none" w:sz="0" w:space="0" w:color="auto"/>
              </w:divBdr>
              <w:divsChild>
                <w:div w:id="1934431675">
                  <w:marLeft w:val="0"/>
                  <w:marRight w:val="0"/>
                  <w:marTop w:val="0"/>
                  <w:marBottom w:val="0"/>
                  <w:divBdr>
                    <w:top w:val="none" w:sz="0" w:space="0" w:color="auto"/>
                    <w:left w:val="none" w:sz="0" w:space="0" w:color="auto"/>
                    <w:bottom w:val="none" w:sz="0" w:space="0" w:color="auto"/>
                    <w:right w:val="none" w:sz="0" w:space="0" w:color="auto"/>
                  </w:divBdr>
                  <w:divsChild>
                    <w:div w:id="157113500">
                      <w:marLeft w:val="0"/>
                      <w:marRight w:val="0"/>
                      <w:marTop w:val="0"/>
                      <w:marBottom w:val="0"/>
                      <w:divBdr>
                        <w:top w:val="none" w:sz="0" w:space="0" w:color="auto"/>
                        <w:left w:val="none" w:sz="0" w:space="0" w:color="auto"/>
                        <w:bottom w:val="none" w:sz="0" w:space="0" w:color="auto"/>
                        <w:right w:val="none" w:sz="0" w:space="0" w:color="auto"/>
                      </w:divBdr>
                      <w:divsChild>
                        <w:div w:id="1757050852">
                          <w:marLeft w:val="0"/>
                          <w:marRight w:val="0"/>
                          <w:marTop w:val="0"/>
                          <w:marBottom w:val="0"/>
                          <w:divBdr>
                            <w:top w:val="none" w:sz="0" w:space="0" w:color="auto"/>
                            <w:left w:val="none" w:sz="0" w:space="0" w:color="auto"/>
                            <w:bottom w:val="none" w:sz="0" w:space="0" w:color="auto"/>
                            <w:right w:val="none" w:sz="0" w:space="0" w:color="auto"/>
                          </w:divBdr>
                          <w:divsChild>
                            <w:div w:id="1038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892024">
          <w:marLeft w:val="0"/>
          <w:marRight w:val="0"/>
          <w:marTop w:val="0"/>
          <w:marBottom w:val="0"/>
          <w:divBdr>
            <w:top w:val="none" w:sz="0" w:space="0" w:color="auto"/>
            <w:left w:val="none" w:sz="0" w:space="0" w:color="auto"/>
            <w:bottom w:val="none" w:sz="0" w:space="0" w:color="auto"/>
            <w:right w:val="none" w:sz="0" w:space="0" w:color="auto"/>
          </w:divBdr>
          <w:divsChild>
            <w:div w:id="1828739955">
              <w:marLeft w:val="0"/>
              <w:marRight w:val="0"/>
              <w:marTop w:val="0"/>
              <w:marBottom w:val="144"/>
              <w:divBdr>
                <w:top w:val="none" w:sz="0" w:space="0" w:color="auto"/>
                <w:left w:val="none" w:sz="0" w:space="0" w:color="auto"/>
                <w:bottom w:val="none" w:sz="0" w:space="0" w:color="auto"/>
                <w:right w:val="none" w:sz="0" w:space="0" w:color="auto"/>
              </w:divBdr>
              <w:divsChild>
                <w:div w:id="552549019">
                  <w:marLeft w:val="0"/>
                  <w:marRight w:val="0"/>
                  <w:marTop w:val="0"/>
                  <w:marBottom w:val="0"/>
                  <w:divBdr>
                    <w:top w:val="none" w:sz="0" w:space="0" w:color="auto"/>
                    <w:left w:val="none" w:sz="0" w:space="0" w:color="auto"/>
                    <w:bottom w:val="none" w:sz="0" w:space="0" w:color="auto"/>
                    <w:right w:val="none" w:sz="0" w:space="0" w:color="auto"/>
                  </w:divBdr>
                  <w:divsChild>
                    <w:div w:id="14700954">
                      <w:marLeft w:val="0"/>
                      <w:marRight w:val="0"/>
                      <w:marTop w:val="0"/>
                      <w:marBottom w:val="0"/>
                      <w:divBdr>
                        <w:top w:val="none" w:sz="0" w:space="0" w:color="auto"/>
                        <w:left w:val="none" w:sz="0" w:space="0" w:color="auto"/>
                        <w:bottom w:val="none" w:sz="0" w:space="0" w:color="auto"/>
                        <w:right w:val="none" w:sz="0" w:space="0" w:color="auto"/>
                      </w:divBdr>
                      <w:divsChild>
                        <w:div w:id="1069427525">
                          <w:marLeft w:val="0"/>
                          <w:marRight w:val="0"/>
                          <w:marTop w:val="0"/>
                          <w:marBottom w:val="0"/>
                          <w:divBdr>
                            <w:top w:val="none" w:sz="0" w:space="0" w:color="auto"/>
                            <w:left w:val="none" w:sz="0" w:space="0" w:color="auto"/>
                            <w:bottom w:val="none" w:sz="0" w:space="0" w:color="auto"/>
                            <w:right w:val="none" w:sz="0" w:space="0" w:color="auto"/>
                          </w:divBdr>
                          <w:divsChild>
                            <w:div w:id="3906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16491">
          <w:marLeft w:val="0"/>
          <w:marRight w:val="0"/>
          <w:marTop w:val="0"/>
          <w:marBottom w:val="0"/>
          <w:divBdr>
            <w:top w:val="none" w:sz="0" w:space="0" w:color="auto"/>
            <w:left w:val="none" w:sz="0" w:space="0" w:color="auto"/>
            <w:bottom w:val="none" w:sz="0" w:space="0" w:color="auto"/>
            <w:right w:val="none" w:sz="0" w:space="0" w:color="auto"/>
          </w:divBdr>
          <w:divsChild>
            <w:div w:id="1105268349">
              <w:marLeft w:val="0"/>
              <w:marRight w:val="0"/>
              <w:marTop w:val="0"/>
              <w:marBottom w:val="144"/>
              <w:divBdr>
                <w:top w:val="none" w:sz="0" w:space="0" w:color="auto"/>
                <w:left w:val="none" w:sz="0" w:space="0" w:color="auto"/>
                <w:bottom w:val="none" w:sz="0" w:space="0" w:color="auto"/>
                <w:right w:val="none" w:sz="0" w:space="0" w:color="auto"/>
              </w:divBdr>
              <w:divsChild>
                <w:div w:id="1446344327">
                  <w:marLeft w:val="0"/>
                  <w:marRight w:val="0"/>
                  <w:marTop w:val="0"/>
                  <w:marBottom w:val="0"/>
                  <w:divBdr>
                    <w:top w:val="none" w:sz="0" w:space="0" w:color="auto"/>
                    <w:left w:val="none" w:sz="0" w:space="0" w:color="auto"/>
                    <w:bottom w:val="none" w:sz="0" w:space="0" w:color="auto"/>
                    <w:right w:val="none" w:sz="0" w:space="0" w:color="auto"/>
                  </w:divBdr>
                  <w:divsChild>
                    <w:div w:id="2097975">
                      <w:marLeft w:val="0"/>
                      <w:marRight w:val="0"/>
                      <w:marTop w:val="0"/>
                      <w:marBottom w:val="0"/>
                      <w:divBdr>
                        <w:top w:val="none" w:sz="0" w:space="0" w:color="auto"/>
                        <w:left w:val="none" w:sz="0" w:space="0" w:color="auto"/>
                        <w:bottom w:val="none" w:sz="0" w:space="0" w:color="auto"/>
                        <w:right w:val="none" w:sz="0" w:space="0" w:color="auto"/>
                      </w:divBdr>
                      <w:divsChild>
                        <w:div w:id="543516993">
                          <w:marLeft w:val="0"/>
                          <w:marRight w:val="0"/>
                          <w:marTop w:val="0"/>
                          <w:marBottom w:val="0"/>
                          <w:divBdr>
                            <w:top w:val="none" w:sz="0" w:space="0" w:color="auto"/>
                            <w:left w:val="none" w:sz="0" w:space="0" w:color="auto"/>
                            <w:bottom w:val="none" w:sz="0" w:space="0" w:color="auto"/>
                            <w:right w:val="none" w:sz="0" w:space="0" w:color="auto"/>
                          </w:divBdr>
                          <w:divsChild>
                            <w:div w:id="8443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47004">
          <w:marLeft w:val="0"/>
          <w:marRight w:val="0"/>
          <w:marTop w:val="0"/>
          <w:marBottom w:val="0"/>
          <w:divBdr>
            <w:top w:val="none" w:sz="0" w:space="0" w:color="auto"/>
            <w:left w:val="none" w:sz="0" w:space="0" w:color="auto"/>
            <w:bottom w:val="none" w:sz="0" w:space="0" w:color="auto"/>
            <w:right w:val="none" w:sz="0" w:space="0" w:color="auto"/>
          </w:divBdr>
          <w:divsChild>
            <w:div w:id="451441328">
              <w:marLeft w:val="0"/>
              <w:marRight w:val="0"/>
              <w:marTop w:val="0"/>
              <w:marBottom w:val="144"/>
              <w:divBdr>
                <w:top w:val="none" w:sz="0" w:space="0" w:color="auto"/>
                <w:left w:val="none" w:sz="0" w:space="0" w:color="auto"/>
                <w:bottom w:val="none" w:sz="0" w:space="0" w:color="auto"/>
                <w:right w:val="none" w:sz="0" w:space="0" w:color="auto"/>
              </w:divBdr>
              <w:divsChild>
                <w:div w:id="2098357986">
                  <w:marLeft w:val="0"/>
                  <w:marRight w:val="0"/>
                  <w:marTop w:val="0"/>
                  <w:marBottom w:val="0"/>
                  <w:divBdr>
                    <w:top w:val="none" w:sz="0" w:space="0" w:color="auto"/>
                    <w:left w:val="none" w:sz="0" w:space="0" w:color="auto"/>
                    <w:bottom w:val="none" w:sz="0" w:space="0" w:color="auto"/>
                    <w:right w:val="none" w:sz="0" w:space="0" w:color="auto"/>
                  </w:divBdr>
                  <w:divsChild>
                    <w:div w:id="620646219">
                      <w:marLeft w:val="0"/>
                      <w:marRight w:val="0"/>
                      <w:marTop w:val="0"/>
                      <w:marBottom w:val="0"/>
                      <w:divBdr>
                        <w:top w:val="none" w:sz="0" w:space="0" w:color="auto"/>
                        <w:left w:val="none" w:sz="0" w:space="0" w:color="auto"/>
                        <w:bottom w:val="none" w:sz="0" w:space="0" w:color="auto"/>
                        <w:right w:val="none" w:sz="0" w:space="0" w:color="auto"/>
                      </w:divBdr>
                      <w:divsChild>
                        <w:div w:id="1977567932">
                          <w:marLeft w:val="0"/>
                          <w:marRight w:val="0"/>
                          <w:marTop w:val="0"/>
                          <w:marBottom w:val="0"/>
                          <w:divBdr>
                            <w:top w:val="none" w:sz="0" w:space="0" w:color="auto"/>
                            <w:left w:val="none" w:sz="0" w:space="0" w:color="auto"/>
                            <w:bottom w:val="none" w:sz="0" w:space="0" w:color="auto"/>
                            <w:right w:val="none" w:sz="0" w:space="0" w:color="auto"/>
                          </w:divBdr>
                          <w:divsChild>
                            <w:div w:id="7602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7696">
          <w:marLeft w:val="0"/>
          <w:marRight w:val="0"/>
          <w:marTop w:val="0"/>
          <w:marBottom w:val="0"/>
          <w:divBdr>
            <w:top w:val="none" w:sz="0" w:space="0" w:color="auto"/>
            <w:left w:val="none" w:sz="0" w:space="0" w:color="auto"/>
            <w:bottom w:val="none" w:sz="0" w:space="0" w:color="auto"/>
            <w:right w:val="none" w:sz="0" w:space="0" w:color="auto"/>
          </w:divBdr>
          <w:divsChild>
            <w:div w:id="822743618">
              <w:marLeft w:val="0"/>
              <w:marRight w:val="0"/>
              <w:marTop w:val="0"/>
              <w:marBottom w:val="144"/>
              <w:divBdr>
                <w:top w:val="none" w:sz="0" w:space="0" w:color="auto"/>
                <w:left w:val="none" w:sz="0" w:space="0" w:color="auto"/>
                <w:bottom w:val="none" w:sz="0" w:space="0" w:color="auto"/>
                <w:right w:val="none" w:sz="0" w:space="0" w:color="auto"/>
              </w:divBdr>
              <w:divsChild>
                <w:div w:id="873537719">
                  <w:marLeft w:val="0"/>
                  <w:marRight w:val="0"/>
                  <w:marTop w:val="0"/>
                  <w:marBottom w:val="0"/>
                  <w:divBdr>
                    <w:top w:val="none" w:sz="0" w:space="0" w:color="auto"/>
                    <w:left w:val="none" w:sz="0" w:space="0" w:color="auto"/>
                    <w:bottom w:val="none" w:sz="0" w:space="0" w:color="auto"/>
                    <w:right w:val="none" w:sz="0" w:space="0" w:color="auto"/>
                  </w:divBdr>
                  <w:divsChild>
                    <w:div w:id="1491019446">
                      <w:marLeft w:val="0"/>
                      <w:marRight w:val="0"/>
                      <w:marTop w:val="0"/>
                      <w:marBottom w:val="0"/>
                      <w:divBdr>
                        <w:top w:val="none" w:sz="0" w:space="0" w:color="auto"/>
                        <w:left w:val="none" w:sz="0" w:space="0" w:color="auto"/>
                        <w:bottom w:val="none" w:sz="0" w:space="0" w:color="auto"/>
                        <w:right w:val="none" w:sz="0" w:space="0" w:color="auto"/>
                      </w:divBdr>
                      <w:divsChild>
                        <w:div w:id="1094784237">
                          <w:marLeft w:val="0"/>
                          <w:marRight w:val="0"/>
                          <w:marTop w:val="0"/>
                          <w:marBottom w:val="0"/>
                          <w:divBdr>
                            <w:top w:val="none" w:sz="0" w:space="0" w:color="auto"/>
                            <w:left w:val="none" w:sz="0" w:space="0" w:color="auto"/>
                            <w:bottom w:val="none" w:sz="0" w:space="0" w:color="auto"/>
                            <w:right w:val="none" w:sz="0" w:space="0" w:color="auto"/>
                          </w:divBdr>
                          <w:divsChild>
                            <w:div w:id="608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72315">
          <w:marLeft w:val="0"/>
          <w:marRight w:val="0"/>
          <w:marTop w:val="0"/>
          <w:marBottom w:val="0"/>
          <w:divBdr>
            <w:top w:val="none" w:sz="0" w:space="0" w:color="auto"/>
            <w:left w:val="none" w:sz="0" w:space="0" w:color="auto"/>
            <w:bottom w:val="none" w:sz="0" w:space="0" w:color="auto"/>
            <w:right w:val="none" w:sz="0" w:space="0" w:color="auto"/>
          </w:divBdr>
          <w:divsChild>
            <w:div w:id="838665082">
              <w:marLeft w:val="0"/>
              <w:marRight w:val="0"/>
              <w:marTop w:val="0"/>
              <w:marBottom w:val="144"/>
              <w:divBdr>
                <w:top w:val="none" w:sz="0" w:space="0" w:color="auto"/>
                <w:left w:val="none" w:sz="0" w:space="0" w:color="auto"/>
                <w:bottom w:val="none" w:sz="0" w:space="0" w:color="auto"/>
                <w:right w:val="none" w:sz="0" w:space="0" w:color="auto"/>
              </w:divBdr>
              <w:divsChild>
                <w:div w:id="1045133338">
                  <w:marLeft w:val="0"/>
                  <w:marRight w:val="0"/>
                  <w:marTop w:val="0"/>
                  <w:marBottom w:val="0"/>
                  <w:divBdr>
                    <w:top w:val="none" w:sz="0" w:space="0" w:color="auto"/>
                    <w:left w:val="none" w:sz="0" w:space="0" w:color="auto"/>
                    <w:bottom w:val="none" w:sz="0" w:space="0" w:color="auto"/>
                    <w:right w:val="none" w:sz="0" w:space="0" w:color="auto"/>
                  </w:divBdr>
                  <w:divsChild>
                    <w:div w:id="691102922">
                      <w:marLeft w:val="0"/>
                      <w:marRight w:val="0"/>
                      <w:marTop w:val="0"/>
                      <w:marBottom w:val="0"/>
                      <w:divBdr>
                        <w:top w:val="none" w:sz="0" w:space="0" w:color="auto"/>
                        <w:left w:val="none" w:sz="0" w:space="0" w:color="auto"/>
                        <w:bottom w:val="none" w:sz="0" w:space="0" w:color="auto"/>
                        <w:right w:val="none" w:sz="0" w:space="0" w:color="auto"/>
                      </w:divBdr>
                      <w:divsChild>
                        <w:div w:id="589856307">
                          <w:marLeft w:val="0"/>
                          <w:marRight w:val="0"/>
                          <w:marTop w:val="0"/>
                          <w:marBottom w:val="0"/>
                          <w:divBdr>
                            <w:top w:val="none" w:sz="0" w:space="0" w:color="auto"/>
                            <w:left w:val="none" w:sz="0" w:space="0" w:color="auto"/>
                            <w:bottom w:val="none" w:sz="0" w:space="0" w:color="auto"/>
                            <w:right w:val="none" w:sz="0" w:space="0" w:color="auto"/>
                          </w:divBdr>
                          <w:divsChild>
                            <w:div w:id="8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2701">
      <w:bodyDiv w:val="1"/>
      <w:marLeft w:val="0"/>
      <w:marRight w:val="0"/>
      <w:marTop w:val="0"/>
      <w:marBottom w:val="0"/>
      <w:divBdr>
        <w:top w:val="none" w:sz="0" w:space="0" w:color="auto"/>
        <w:left w:val="none" w:sz="0" w:space="0" w:color="auto"/>
        <w:bottom w:val="none" w:sz="0" w:space="0" w:color="auto"/>
        <w:right w:val="none" w:sz="0" w:space="0" w:color="auto"/>
      </w:divBdr>
      <w:divsChild>
        <w:div w:id="2036808762">
          <w:marLeft w:val="0"/>
          <w:marRight w:val="0"/>
          <w:marTop w:val="0"/>
          <w:marBottom w:val="0"/>
          <w:divBdr>
            <w:top w:val="none" w:sz="0" w:space="0" w:color="auto"/>
            <w:left w:val="none" w:sz="0" w:space="0" w:color="auto"/>
            <w:bottom w:val="none" w:sz="0" w:space="0" w:color="auto"/>
            <w:right w:val="none" w:sz="0" w:space="0" w:color="auto"/>
          </w:divBdr>
        </w:div>
        <w:div w:id="434403946">
          <w:marLeft w:val="0"/>
          <w:marRight w:val="0"/>
          <w:marTop w:val="0"/>
          <w:marBottom w:val="0"/>
          <w:divBdr>
            <w:top w:val="none" w:sz="0" w:space="0" w:color="auto"/>
            <w:left w:val="none" w:sz="0" w:space="0" w:color="auto"/>
            <w:bottom w:val="none" w:sz="0" w:space="0" w:color="auto"/>
            <w:right w:val="none" w:sz="0" w:space="0" w:color="auto"/>
          </w:divBdr>
        </w:div>
        <w:div w:id="1700355516">
          <w:marLeft w:val="0"/>
          <w:marRight w:val="0"/>
          <w:marTop w:val="0"/>
          <w:marBottom w:val="0"/>
          <w:divBdr>
            <w:top w:val="none" w:sz="0" w:space="0" w:color="auto"/>
            <w:left w:val="none" w:sz="0" w:space="0" w:color="auto"/>
            <w:bottom w:val="none" w:sz="0" w:space="0" w:color="auto"/>
            <w:right w:val="none" w:sz="0" w:space="0" w:color="auto"/>
          </w:divBdr>
        </w:div>
        <w:div w:id="493688443">
          <w:marLeft w:val="0"/>
          <w:marRight w:val="0"/>
          <w:marTop w:val="0"/>
          <w:marBottom w:val="0"/>
          <w:divBdr>
            <w:top w:val="none" w:sz="0" w:space="0" w:color="auto"/>
            <w:left w:val="none" w:sz="0" w:space="0" w:color="auto"/>
            <w:bottom w:val="none" w:sz="0" w:space="0" w:color="auto"/>
            <w:right w:val="none" w:sz="0" w:space="0" w:color="auto"/>
          </w:divBdr>
        </w:div>
        <w:div w:id="6447748">
          <w:marLeft w:val="0"/>
          <w:marRight w:val="0"/>
          <w:marTop w:val="0"/>
          <w:marBottom w:val="0"/>
          <w:divBdr>
            <w:top w:val="none" w:sz="0" w:space="0" w:color="auto"/>
            <w:left w:val="none" w:sz="0" w:space="0" w:color="auto"/>
            <w:bottom w:val="none" w:sz="0" w:space="0" w:color="auto"/>
            <w:right w:val="none" w:sz="0" w:space="0" w:color="auto"/>
          </w:divBdr>
        </w:div>
        <w:div w:id="424300530">
          <w:marLeft w:val="0"/>
          <w:marRight w:val="0"/>
          <w:marTop w:val="0"/>
          <w:marBottom w:val="0"/>
          <w:divBdr>
            <w:top w:val="none" w:sz="0" w:space="0" w:color="auto"/>
            <w:left w:val="none" w:sz="0" w:space="0" w:color="auto"/>
            <w:bottom w:val="none" w:sz="0" w:space="0" w:color="auto"/>
            <w:right w:val="none" w:sz="0" w:space="0" w:color="auto"/>
          </w:divBdr>
        </w:div>
        <w:div w:id="273441894">
          <w:marLeft w:val="0"/>
          <w:marRight w:val="0"/>
          <w:marTop w:val="0"/>
          <w:marBottom w:val="0"/>
          <w:divBdr>
            <w:top w:val="none" w:sz="0" w:space="0" w:color="auto"/>
            <w:left w:val="none" w:sz="0" w:space="0" w:color="auto"/>
            <w:bottom w:val="none" w:sz="0" w:space="0" w:color="auto"/>
            <w:right w:val="none" w:sz="0" w:space="0" w:color="auto"/>
          </w:divBdr>
        </w:div>
        <w:div w:id="947586429">
          <w:marLeft w:val="0"/>
          <w:marRight w:val="0"/>
          <w:marTop w:val="0"/>
          <w:marBottom w:val="0"/>
          <w:divBdr>
            <w:top w:val="none" w:sz="0" w:space="0" w:color="auto"/>
            <w:left w:val="none" w:sz="0" w:space="0" w:color="auto"/>
            <w:bottom w:val="none" w:sz="0" w:space="0" w:color="auto"/>
            <w:right w:val="none" w:sz="0" w:space="0" w:color="auto"/>
          </w:divBdr>
        </w:div>
        <w:div w:id="29761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ceu.summer" TargetMode="External"/><Relationship Id="rId5" Type="http://schemas.openxmlformats.org/officeDocument/2006/relationships/numbering" Target="numbering.xml"/><Relationship Id="rId10" Type="http://schemas.openxmlformats.org/officeDocument/2006/relationships/hyperlink" Target="https://bit.ly/3VHEksD" TargetMode="External"/><Relationship Id="rId4" Type="http://schemas.openxmlformats.org/officeDocument/2006/relationships/customXml" Target="../customXml/item4.xml"/><Relationship Id="rId9" Type="http://schemas.openxmlformats.org/officeDocument/2006/relationships/hyperlink" Target="https://summeruniversity.ceu.edu/courses/holocaust-testimonies-and-their-after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d546331-390f-411e-a7ff-3398a33e9ae4" xsi:nil="true"/>
    <lcf76f155ced4ddcb4097134ff3c332f xmlns="a9baf332-ec32-4d47-87ab-509753f806b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2" ma:contentTypeDescription="Create a new document." ma:contentTypeScope="" ma:versionID="41b6ca8201d57d5bd28659ef5c45a34d">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78ba33b1089994593f66e7e89740c2f9"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D575E-D84B-404D-8ADB-B2D2E7BA3D4C}">
  <ds:schemaRefs>
    <ds:schemaRef ds:uri="http://schemas.microsoft.com/office/2006/metadata/longProperties"/>
  </ds:schemaRefs>
</ds:datastoreItem>
</file>

<file path=customXml/itemProps2.xml><?xml version="1.0" encoding="utf-8"?>
<ds:datastoreItem xmlns:ds="http://schemas.openxmlformats.org/officeDocument/2006/customXml" ds:itemID="{274852B0-E069-46DC-83AA-E7D0DE964BF5}">
  <ds:schemaRefs>
    <ds:schemaRef ds:uri="http://schemas.microsoft.com/sharepoint/v3/contenttype/forms"/>
  </ds:schemaRefs>
</ds:datastoreItem>
</file>

<file path=customXml/itemProps3.xml><?xml version="1.0" encoding="utf-8"?>
<ds:datastoreItem xmlns:ds="http://schemas.openxmlformats.org/officeDocument/2006/customXml" ds:itemID="{3629E49E-EE99-42D2-9620-5E7E3B2978C3}">
  <ds:schemaRefs>
    <ds:schemaRef ds:uri="http://www.w3.org/XML/1998/namespace"/>
    <ds:schemaRef ds:uri="http://schemas.microsoft.com/sharepoint/v3"/>
    <ds:schemaRef ds:uri="http://purl.org/dc/dcmitype/"/>
    <ds:schemaRef ds:uri="http://purl.org/dc/elements/1.1/"/>
    <ds:schemaRef ds:uri="http://purl.org/dc/terms/"/>
    <ds:schemaRef ds:uri="http://schemas.microsoft.com/office/infopath/2007/PartnerControls"/>
    <ds:schemaRef ds:uri="1d546331-390f-411e-a7ff-3398a33e9ae4"/>
    <ds:schemaRef ds:uri="http://schemas.openxmlformats.org/package/2006/metadata/core-properties"/>
    <ds:schemaRef ds:uri="http://schemas.microsoft.com/office/2006/documentManagement/types"/>
    <ds:schemaRef ds:uri="a9baf332-ec32-4d47-87ab-509753f806bb"/>
    <ds:schemaRef ds:uri="http://schemas.microsoft.com/office/2006/metadata/properties"/>
  </ds:schemaRefs>
</ds:datastoreItem>
</file>

<file path=customXml/itemProps4.xml><?xml version="1.0" encoding="utf-8"?>
<ds:datastoreItem xmlns:ds="http://schemas.openxmlformats.org/officeDocument/2006/customXml" ds:itemID="{0E4E4464-372B-4EC7-9DE2-B1D1E7AD1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546331-390f-411e-a7ff-3398a33e9ae4"/>
    <ds:schemaRef ds:uri="a9baf332-ec32-4d47-87ab-509753f80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Central European University</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Kornelia Vargha</cp:lastModifiedBy>
  <cp:revision>2</cp:revision>
  <dcterms:created xsi:type="dcterms:W3CDTF">2022-12-07T14:59:00Z</dcterms:created>
  <dcterms:modified xsi:type="dcterms:W3CDTF">2022-12-07T14:59:00Z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SharePoint Migration</vt:lpwstr>
  </property>
  <property fmtid="{D5CDD505-2E9C-101B-9397-08002B2CF9AE}" pid="3" name="Order">
    <vt:lpwstr>100.000000000000</vt:lpwstr>
  </property>
  <property fmtid="{D5CDD505-2E9C-101B-9397-08002B2CF9AE}" pid="4" name="display_urn:schemas-microsoft-com:office:office#Author">
    <vt:lpwstr>SharePoint Migration</vt:lpwstr>
  </property>
  <property fmtid="{D5CDD505-2E9C-101B-9397-08002B2CF9AE}" pid="5" name="ContentTypeId">
    <vt:lpwstr>0x01010047A034ABD141D14B89F0AF45E5E4F447</vt:lpwstr>
  </property>
</Properties>
</file>